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497" w:rsidRPr="00114982" w:rsidRDefault="000F1497" w:rsidP="002A18AF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о результатах проведения оценки регулирующего воздействия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акта,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предусматривающего введение правового регулирования</w:t>
      </w:r>
    </w:p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0B08D9" w:rsidRPr="00114982" w:rsidRDefault="000B08D9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1480" w:rsidRPr="00114982" w:rsidRDefault="00D41480" w:rsidP="00C8737F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 xml:space="preserve">1.1. Разработчик: </w:t>
      </w:r>
      <w:r w:rsidRPr="00114982">
        <w:rPr>
          <w:rFonts w:ascii="Times New Roman" w:hAnsi="Times New Roman" w:cs="Times New Roman"/>
          <w:sz w:val="28"/>
          <w:szCs w:val="28"/>
          <w:u w:val="single"/>
        </w:rPr>
        <w:t>Департамент экономического развития администрации города Твери.</w:t>
      </w:r>
    </w:p>
    <w:p w:rsidR="00D41480" w:rsidRPr="00114982" w:rsidRDefault="00D41480" w:rsidP="00C8737F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4982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114982">
        <w:rPr>
          <w:rFonts w:ascii="Times New Roman" w:hAnsi="Times New Roman" w:cs="Times New Roman"/>
          <w:sz w:val="28"/>
          <w:szCs w:val="28"/>
        </w:rPr>
        <w:t xml:space="preserve">Вид и наименование проекта муниципального нормативного правового акта: постановление </w:t>
      </w:r>
      <w:r w:rsidR="00E67E01" w:rsidRPr="00114982">
        <w:rPr>
          <w:rFonts w:ascii="Times New Roman" w:hAnsi="Times New Roman" w:cs="Times New Roman"/>
          <w:sz w:val="28"/>
          <w:szCs w:val="28"/>
        </w:rPr>
        <w:t>А</w:t>
      </w:r>
      <w:r w:rsidRPr="00114982">
        <w:rPr>
          <w:rFonts w:ascii="Times New Roman" w:hAnsi="Times New Roman" w:cs="Times New Roman"/>
          <w:sz w:val="28"/>
          <w:szCs w:val="28"/>
        </w:rPr>
        <w:t>дминистрации города Твери «</w:t>
      </w:r>
      <w:r w:rsidRPr="00114982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 w:rsidR="00E67E01" w:rsidRPr="00114982">
        <w:rPr>
          <w:rFonts w:ascii="Times New Roman" w:hAnsi="Times New Roman"/>
          <w:sz w:val="28"/>
          <w:szCs w:val="28"/>
        </w:rPr>
        <w:t>А</w:t>
      </w:r>
      <w:r w:rsidRPr="00114982">
        <w:rPr>
          <w:rFonts w:ascii="Times New Roman" w:hAnsi="Times New Roman"/>
          <w:sz w:val="28"/>
          <w:szCs w:val="28"/>
        </w:rPr>
        <w:t xml:space="preserve">дминистрации города Твери от 15.05.2015 № 672 </w:t>
      </w:r>
      <w:r w:rsidRPr="00114982">
        <w:rPr>
          <w:rFonts w:ascii="Times New Roman" w:hAnsi="Times New Roman"/>
          <w:bCs/>
          <w:sz w:val="28"/>
          <w:szCs w:val="28"/>
        </w:rPr>
        <w:t>«</w:t>
      </w:r>
      <w:r w:rsidRPr="00114982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Pr="00114982">
        <w:rPr>
          <w:rFonts w:ascii="Times New Roman" w:hAnsi="Times New Roman"/>
          <w:bCs/>
          <w:sz w:val="28"/>
          <w:szCs w:val="28"/>
        </w:rPr>
        <w:t>»</w:t>
      </w:r>
      <w:r w:rsidRPr="0011498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41480" w:rsidRPr="00114982" w:rsidRDefault="00D41480" w:rsidP="00C8737F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 xml:space="preserve">1.3. Предполагаемая дата вступления в силу муниципального нормативного правового акта: </w:t>
      </w:r>
      <w:r w:rsidR="00BE1633" w:rsidRPr="00114982">
        <w:rPr>
          <w:rFonts w:ascii="Times New Roman" w:hAnsi="Times New Roman" w:cs="Times New Roman"/>
          <w:sz w:val="28"/>
          <w:szCs w:val="28"/>
        </w:rPr>
        <w:t>июль</w:t>
      </w:r>
      <w:r w:rsidRPr="00114982">
        <w:rPr>
          <w:rFonts w:ascii="Times New Roman" w:hAnsi="Times New Roman" w:cs="Times New Roman"/>
          <w:sz w:val="28"/>
          <w:szCs w:val="28"/>
        </w:rPr>
        <w:t xml:space="preserve"> 20</w:t>
      </w:r>
      <w:r w:rsidR="00BE1633" w:rsidRPr="00114982">
        <w:rPr>
          <w:rFonts w:ascii="Times New Roman" w:hAnsi="Times New Roman" w:cs="Times New Roman"/>
          <w:sz w:val="28"/>
          <w:szCs w:val="28"/>
        </w:rPr>
        <w:t>20</w:t>
      </w:r>
      <w:r w:rsidRPr="0011498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F1497" w:rsidRPr="00114982" w:rsidRDefault="000F1497" w:rsidP="00C8737F">
      <w:pPr>
        <w:pStyle w:val="ConsPlusNonformat"/>
        <w:tabs>
          <w:tab w:val="left" w:pos="709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1.</w:t>
      </w:r>
      <w:r w:rsidR="008247D2" w:rsidRPr="00114982">
        <w:rPr>
          <w:rFonts w:ascii="Times New Roman" w:hAnsi="Times New Roman" w:cs="Times New Roman"/>
          <w:sz w:val="28"/>
          <w:szCs w:val="28"/>
        </w:rPr>
        <w:t>4. Краткое описание проблем</w:t>
      </w:r>
      <w:r w:rsidR="00126911" w:rsidRPr="00114982">
        <w:rPr>
          <w:rFonts w:ascii="Times New Roman" w:hAnsi="Times New Roman" w:cs="Times New Roman"/>
          <w:sz w:val="28"/>
          <w:szCs w:val="28"/>
        </w:rPr>
        <w:t>ы</w:t>
      </w:r>
      <w:r w:rsidR="000B08D9" w:rsidRPr="00114982">
        <w:rPr>
          <w:rFonts w:ascii="Times New Roman" w:hAnsi="Times New Roman" w:cs="Times New Roman"/>
          <w:sz w:val="28"/>
          <w:szCs w:val="28"/>
        </w:rPr>
        <w:t>,</w:t>
      </w:r>
      <w:r w:rsidR="00126911" w:rsidRPr="00114982">
        <w:rPr>
          <w:rFonts w:ascii="Times New Roman" w:hAnsi="Times New Roman" w:cs="Times New Roman"/>
          <w:sz w:val="28"/>
          <w:szCs w:val="28"/>
        </w:rPr>
        <w:t xml:space="preserve"> на решение которой</w:t>
      </w:r>
      <w:r w:rsidRPr="00114982">
        <w:rPr>
          <w:rFonts w:ascii="Times New Roman" w:hAnsi="Times New Roman" w:cs="Times New Roman"/>
          <w:sz w:val="28"/>
          <w:szCs w:val="28"/>
        </w:rPr>
        <w:t xml:space="preserve"> направлено</w:t>
      </w:r>
      <w:r w:rsidR="000B08D9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</w:p>
    <w:p w:rsidR="00D41480" w:rsidRPr="00114982" w:rsidRDefault="009E2A2C" w:rsidP="00BE163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eastAsiaTheme="minorHAnsi" w:hAnsi="Times New Roman"/>
          <w:sz w:val="28"/>
          <w:szCs w:val="28"/>
        </w:rPr>
        <w:t xml:space="preserve">- </w:t>
      </w:r>
      <w:r w:rsidR="00BE1633" w:rsidRPr="00114982">
        <w:rPr>
          <w:rFonts w:ascii="Times New Roman" w:eastAsiaTheme="minorHAnsi" w:hAnsi="Times New Roman"/>
          <w:sz w:val="28"/>
          <w:szCs w:val="28"/>
        </w:rPr>
        <w:t>действующая редакция Порядка в недостаточной мере регулирует правовые отношения, возникающие между департаментом экономического развития администрации города Твери и субъектами предпринимательства, осуществляющими свою деятельность посредством нестационарных торговых объектов</w:t>
      </w:r>
      <w:r w:rsidR="00D41480" w:rsidRPr="00114982">
        <w:rPr>
          <w:rFonts w:ascii="Times New Roman" w:hAnsi="Times New Roman"/>
          <w:sz w:val="28"/>
          <w:szCs w:val="28"/>
        </w:rPr>
        <w:t>.</w:t>
      </w:r>
    </w:p>
    <w:p w:rsidR="000F1497" w:rsidRPr="00114982" w:rsidRDefault="00126911" w:rsidP="00C8737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>1.5. Краткое описание цели</w:t>
      </w:r>
      <w:r w:rsidR="000F1497" w:rsidRPr="00114982">
        <w:rPr>
          <w:rFonts w:ascii="Times New Roman" w:hAnsi="Times New Roman"/>
          <w:sz w:val="28"/>
          <w:szCs w:val="28"/>
        </w:rPr>
        <w:t xml:space="preserve"> предлагаемого правового регулирования:</w:t>
      </w:r>
    </w:p>
    <w:p w:rsidR="001753D5" w:rsidRPr="00114982" w:rsidRDefault="0099071A" w:rsidP="00175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eastAsiaTheme="minorHAnsi" w:hAnsi="Times New Roman"/>
          <w:sz w:val="28"/>
          <w:szCs w:val="28"/>
        </w:rPr>
        <w:t xml:space="preserve">- </w:t>
      </w:r>
      <w:r w:rsidR="00BE1633" w:rsidRPr="00114982">
        <w:rPr>
          <w:rFonts w:ascii="Times New Roman" w:eastAsiaTheme="minorHAnsi" w:hAnsi="Times New Roman"/>
          <w:sz w:val="28"/>
          <w:szCs w:val="28"/>
        </w:rPr>
        <w:t xml:space="preserve">совершенствование </w:t>
      </w:r>
      <w:r w:rsidR="00BE1633" w:rsidRPr="00114982">
        <w:rPr>
          <w:rFonts w:ascii="Times New Roman" w:hAnsi="Times New Roman"/>
          <w:sz w:val="28"/>
          <w:szCs w:val="28"/>
        </w:rPr>
        <w:t>Порядка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1753D5" w:rsidRPr="00114982">
        <w:rPr>
          <w:rFonts w:ascii="Times New Roman" w:hAnsi="Times New Roman"/>
          <w:sz w:val="28"/>
          <w:szCs w:val="28"/>
        </w:rPr>
        <w:t xml:space="preserve">. </w:t>
      </w:r>
    </w:p>
    <w:p w:rsidR="000B08D9" w:rsidRPr="00114982" w:rsidRDefault="000B08D9" w:rsidP="00343F0A">
      <w:pPr>
        <w:pStyle w:val="ConsPlusNonformat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4982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BE1633" w:rsidRPr="00114982" w:rsidRDefault="00BE1633" w:rsidP="00BE16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 xml:space="preserve">Представленным проектом постановления Администрации города Твери предлагается внести изменения в порядки проведения аукционов на право размещения нестационарного торгового объекта и работы в нестационарном торговом объекте, в части перечня документов, прилагаемых к заявке на участие в таких аукционах. В частности для претендентов, участвующих в аукционе, предлагается предусмотреть возможность представлять в составе заявки наравне с выпиской из ЕГРЮЛ (ЕГРИП) или нотариально заверенной копией такой выписки,  сведения из ЕГРЮЛ (ЕГРИП), полученные с официального сайта Федеральной налоговой службы в информационной-телекоммуникационной сети Интернет. </w:t>
      </w:r>
    </w:p>
    <w:p w:rsidR="00BE1633" w:rsidRPr="00114982" w:rsidRDefault="00BE1633" w:rsidP="00BE16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Также предлагаемым проектом постановления в указанные порядки вносятся уточнения требований, предъявляемых к участникам аукционов, в части конкретизации договоров, наличие просроченной задолженности перед Департаментом по которым у таких претендентов лишает их возможности участия в процедуре торгов.</w:t>
      </w:r>
    </w:p>
    <w:p w:rsidR="00BE1633" w:rsidRPr="00114982" w:rsidRDefault="00BE1633" w:rsidP="00BE163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14982"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настоящим проектом постановления предлагается изложить в новой редакции типовую форму </w:t>
      </w:r>
      <w:r w:rsidRPr="00114982">
        <w:rPr>
          <w:rFonts w:ascii="Times New Roman" w:hAnsi="Times New Roman" w:cs="Times New Roman"/>
          <w:bCs/>
          <w:sz w:val="28"/>
          <w:szCs w:val="28"/>
        </w:rPr>
        <w:t>договора на размещение нестационарного торгового объекта, в том числе объекта по оказанию услуг на территории города Твери (далее – договор), предусмотрев право Департамента на удержание денежных средств (при наличии таковых) субъекта предпринимательства в случае отказа последнего в добровольном порядке демонтировать нестационарный торговый объект, в размере, понесенных Департаментом расходов, связанных</w:t>
      </w:r>
      <w:proofErr w:type="gramEnd"/>
      <w:r w:rsidRPr="00114982">
        <w:rPr>
          <w:rFonts w:ascii="Times New Roman" w:hAnsi="Times New Roman" w:cs="Times New Roman"/>
          <w:bCs/>
          <w:sz w:val="28"/>
          <w:szCs w:val="28"/>
        </w:rPr>
        <w:t xml:space="preserve"> с демонтажем.</w:t>
      </w:r>
    </w:p>
    <w:p w:rsidR="000B19D3" w:rsidRPr="00114982" w:rsidRDefault="00BE1633" w:rsidP="00BE16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color w:val="000000"/>
          <w:sz w:val="28"/>
          <w:szCs w:val="28"/>
        </w:rPr>
        <w:t>Одновременно в представленном проекте договора конкретизируются обязанности субъекта предпринимательства, при исполнении договора</w:t>
      </w:r>
      <w:r w:rsidR="000B19D3" w:rsidRPr="00114982">
        <w:rPr>
          <w:rFonts w:ascii="Times New Roman" w:hAnsi="Times New Roman"/>
          <w:sz w:val="28"/>
          <w:szCs w:val="28"/>
        </w:rPr>
        <w:t xml:space="preserve">. </w:t>
      </w:r>
    </w:p>
    <w:p w:rsidR="002A18AF" w:rsidRPr="00114982" w:rsidRDefault="000F1497" w:rsidP="002D61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>1.7. Срок, в</w:t>
      </w:r>
      <w:r w:rsidR="00C815F7" w:rsidRPr="00114982">
        <w:rPr>
          <w:rFonts w:ascii="Times New Roman" w:hAnsi="Times New Roman"/>
          <w:sz w:val="28"/>
          <w:szCs w:val="28"/>
        </w:rPr>
        <w:t xml:space="preserve"> </w:t>
      </w:r>
      <w:r w:rsidRPr="00114982">
        <w:rPr>
          <w:rFonts w:ascii="Times New Roman" w:hAnsi="Times New Roman"/>
          <w:sz w:val="28"/>
          <w:szCs w:val="28"/>
        </w:rPr>
        <w:t>течение которого прин</w:t>
      </w:r>
      <w:r w:rsidR="002D6514" w:rsidRPr="00114982">
        <w:rPr>
          <w:rFonts w:ascii="Times New Roman" w:hAnsi="Times New Roman"/>
          <w:sz w:val="28"/>
          <w:szCs w:val="28"/>
        </w:rPr>
        <w:t xml:space="preserve">имались предложения в связи с размещением </w:t>
      </w:r>
      <w:r w:rsidRPr="00114982">
        <w:rPr>
          <w:rFonts w:ascii="Times New Roman" w:hAnsi="Times New Roman"/>
          <w:sz w:val="28"/>
          <w:szCs w:val="28"/>
        </w:rPr>
        <w:t>уведомления об обсуждении идеи (концепции) предлагаемого</w:t>
      </w:r>
      <w:r w:rsidR="002D6514" w:rsidRPr="00114982">
        <w:rPr>
          <w:rFonts w:ascii="Times New Roman" w:hAnsi="Times New Roman"/>
          <w:sz w:val="28"/>
          <w:szCs w:val="28"/>
        </w:rPr>
        <w:t xml:space="preserve"> </w:t>
      </w:r>
      <w:r w:rsidRPr="00114982">
        <w:rPr>
          <w:rFonts w:ascii="Times New Roman" w:hAnsi="Times New Roman"/>
          <w:sz w:val="28"/>
          <w:szCs w:val="28"/>
        </w:rPr>
        <w:t xml:space="preserve">правового регулирования (заполняется только </w:t>
      </w:r>
      <w:r w:rsidR="002D6514" w:rsidRPr="00114982">
        <w:rPr>
          <w:rFonts w:ascii="Times New Roman" w:hAnsi="Times New Roman"/>
          <w:sz w:val="28"/>
          <w:szCs w:val="28"/>
        </w:rPr>
        <w:t>в случае проведения углубленной ОРВ):</w:t>
      </w:r>
      <w:r w:rsidR="008E3715" w:rsidRPr="00114982">
        <w:rPr>
          <w:rFonts w:ascii="Times New Roman" w:hAnsi="Times New Roman"/>
          <w:sz w:val="28"/>
          <w:szCs w:val="28"/>
        </w:rPr>
        <w:t xml:space="preserve"> </w:t>
      </w:r>
      <w:r w:rsidR="000B19D3" w:rsidRPr="00114982">
        <w:rPr>
          <w:rFonts w:ascii="Times New Roman" w:hAnsi="Times New Roman"/>
          <w:sz w:val="28"/>
          <w:szCs w:val="28"/>
        </w:rPr>
        <w:t>-</w:t>
      </w:r>
      <w:r w:rsidR="002A18AF" w:rsidRPr="00114982">
        <w:rPr>
          <w:rFonts w:ascii="Times New Roman" w:hAnsi="Times New Roman"/>
          <w:sz w:val="28"/>
          <w:szCs w:val="28"/>
        </w:rPr>
        <w:t xml:space="preserve"> </w:t>
      </w:r>
    </w:p>
    <w:p w:rsidR="00AC32B0" w:rsidRPr="00114982" w:rsidRDefault="000F1497" w:rsidP="002D6179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1.8. Количество замечаний и предложений, полученных в связи</w:t>
      </w:r>
      <w:r w:rsidR="00AC32B0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с размещением</w:t>
      </w:r>
      <w:r w:rsidR="00AC32B0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AC32B0" w:rsidRPr="00114982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Pr="00114982">
        <w:rPr>
          <w:rFonts w:ascii="Times New Roman" w:hAnsi="Times New Roman" w:cs="Times New Roman"/>
          <w:sz w:val="28"/>
          <w:szCs w:val="28"/>
        </w:rPr>
        <w:t>(заполняется только в случае проведения углубленной</w:t>
      </w:r>
      <w:r w:rsidR="00AC32B0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ОРВ</w:t>
      </w:r>
      <w:proofErr w:type="gramStart"/>
      <w:r w:rsidRPr="00114982">
        <w:rPr>
          <w:rFonts w:ascii="Times New Roman" w:hAnsi="Times New Roman" w:cs="Times New Roman"/>
          <w:sz w:val="28"/>
          <w:szCs w:val="28"/>
        </w:rPr>
        <w:t xml:space="preserve">): </w:t>
      </w:r>
      <w:r w:rsidR="002D6179" w:rsidRPr="00114982">
        <w:rPr>
          <w:rFonts w:ascii="Times New Roman" w:hAnsi="Times New Roman" w:cs="Times New Roman"/>
          <w:sz w:val="28"/>
          <w:szCs w:val="28"/>
        </w:rPr>
        <w:t>-</w:t>
      </w:r>
      <w:r w:rsidR="0032311F" w:rsidRPr="0011498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F1497" w:rsidRPr="00114982" w:rsidRDefault="000F1497" w:rsidP="002D6179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</w:p>
    <w:p w:rsidR="000F1497" w:rsidRPr="00114982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4982">
        <w:rPr>
          <w:rFonts w:ascii="Times New Roman" w:hAnsi="Times New Roman" w:cs="Times New Roman"/>
          <w:sz w:val="28"/>
          <w:szCs w:val="28"/>
          <w:u w:val="single"/>
        </w:rPr>
        <w:t xml:space="preserve">Ф.И.О.: </w:t>
      </w:r>
      <w:r w:rsidR="0032311F" w:rsidRPr="00114982">
        <w:rPr>
          <w:rFonts w:ascii="Times New Roman" w:hAnsi="Times New Roman" w:cs="Times New Roman"/>
          <w:sz w:val="28"/>
          <w:szCs w:val="28"/>
          <w:u w:val="single"/>
        </w:rPr>
        <w:t>Козлов Роман Александрович</w:t>
      </w:r>
    </w:p>
    <w:p w:rsidR="00AC2FD1" w:rsidRPr="00114982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4982">
        <w:rPr>
          <w:rFonts w:ascii="Times New Roman" w:hAnsi="Times New Roman" w:cs="Times New Roman"/>
          <w:sz w:val="28"/>
          <w:szCs w:val="28"/>
          <w:u w:val="single"/>
        </w:rPr>
        <w:t xml:space="preserve">Должность: </w:t>
      </w:r>
      <w:r w:rsidR="00AC32B0" w:rsidRPr="00114982">
        <w:rPr>
          <w:rFonts w:ascii="Times New Roman" w:hAnsi="Times New Roman" w:cs="Times New Roman"/>
          <w:sz w:val="28"/>
          <w:szCs w:val="28"/>
          <w:u w:val="single"/>
        </w:rPr>
        <w:t>главный специалист, юрист</w:t>
      </w:r>
      <w:r w:rsidR="00E4013D" w:rsidRPr="0011498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43F0A" w:rsidRPr="00114982">
        <w:rPr>
          <w:rFonts w:ascii="Times New Roman" w:hAnsi="Times New Roman" w:cs="Times New Roman"/>
          <w:sz w:val="28"/>
          <w:szCs w:val="28"/>
          <w:u w:val="single"/>
        </w:rPr>
        <w:t>отдела бухгалтерского учета и организационной работы</w:t>
      </w:r>
      <w:r w:rsidR="006664BE" w:rsidRPr="00114982">
        <w:rPr>
          <w:rFonts w:ascii="Times New Roman" w:hAnsi="Times New Roman" w:cs="Times New Roman"/>
          <w:sz w:val="28"/>
          <w:szCs w:val="28"/>
          <w:u w:val="single"/>
        </w:rPr>
        <w:t xml:space="preserve">, департамента </w:t>
      </w:r>
      <w:r w:rsidR="000D41AC" w:rsidRPr="00114982">
        <w:rPr>
          <w:rFonts w:ascii="Times New Roman" w:hAnsi="Times New Roman" w:cs="Times New Roman"/>
          <w:sz w:val="28"/>
          <w:szCs w:val="28"/>
          <w:u w:val="single"/>
        </w:rPr>
        <w:t>экономического развития</w:t>
      </w:r>
      <w:r w:rsidR="006664BE" w:rsidRPr="00114982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Твери</w:t>
      </w:r>
      <w:r w:rsidR="00AC2FD1" w:rsidRPr="0011498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114982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4982">
        <w:rPr>
          <w:rFonts w:ascii="Times New Roman" w:hAnsi="Times New Roman" w:cs="Times New Roman"/>
          <w:sz w:val="28"/>
          <w:szCs w:val="28"/>
          <w:u w:val="single"/>
        </w:rPr>
        <w:t>Телефон:</w:t>
      </w:r>
      <w:r w:rsidR="00AC32B0" w:rsidRPr="00114982">
        <w:rPr>
          <w:rFonts w:ascii="Times New Roman" w:hAnsi="Times New Roman" w:cs="Times New Roman"/>
          <w:sz w:val="28"/>
          <w:szCs w:val="28"/>
          <w:u w:val="single"/>
        </w:rPr>
        <w:t xml:space="preserve"> 8 (4822) </w:t>
      </w:r>
      <w:r w:rsidR="00C815F7" w:rsidRPr="00114982">
        <w:rPr>
          <w:rFonts w:ascii="Times New Roman" w:hAnsi="Times New Roman" w:cs="Times New Roman"/>
          <w:sz w:val="28"/>
          <w:szCs w:val="28"/>
          <w:u w:val="single"/>
        </w:rPr>
        <w:t>42-45</w:t>
      </w:r>
      <w:r w:rsidR="00AC32B0" w:rsidRPr="00114982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C815F7" w:rsidRPr="00114982">
        <w:rPr>
          <w:rFonts w:ascii="Times New Roman" w:hAnsi="Times New Roman" w:cs="Times New Roman"/>
          <w:sz w:val="28"/>
          <w:szCs w:val="28"/>
          <w:u w:val="single"/>
        </w:rPr>
        <w:t>82</w:t>
      </w:r>
      <w:r w:rsidR="000855D3" w:rsidRPr="00114982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114982">
        <w:rPr>
          <w:rFonts w:ascii="Times New Roman" w:hAnsi="Times New Roman" w:cs="Times New Roman"/>
          <w:sz w:val="28"/>
          <w:szCs w:val="28"/>
          <w:u w:val="single"/>
        </w:rPr>
        <w:t xml:space="preserve"> Адрес электронной почты: </w:t>
      </w:r>
      <w:r w:rsidR="00C815F7" w:rsidRPr="00114982">
        <w:rPr>
          <w:rFonts w:ascii="Times New Roman" w:hAnsi="Times New Roman"/>
          <w:sz w:val="28"/>
          <w:szCs w:val="28"/>
          <w:u w:val="single"/>
        </w:rPr>
        <w:t>bipr@adm.tver.ru</w:t>
      </w:r>
      <w:r w:rsidR="00AC32B0" w:rsidRPr="0011498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7E34A5" w:rsidRPr="00114982" w:rsidRDefault="007E34A5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B25CCB" w:rsidRPr="00114982" w:rsidRDefault="000F1306" w:rsidP="00BE163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14982">
        <w:rPr>
          <w:rFonts w:ascii="Times New Roman" w:eastAsiaTheme="minorHAnsi" w:hAnsi="Times New Roman"/>
          <w:sz w:val="28"/>
          <w:szCs w:val="28"/>
        </w:rPr>
        <w:t>-</w:t>
      </w:r>
      <w:r w:rsidR="000151C1" w:rsidRPr="00114982">
        <w:rPr>
          <w:rFonts w:ascii="Times New Roman" w:eastAsiaTheme="minorHAnsi" w:hAnsi="Times New Roman"/>
          <w:sz w:val="28"/>
          <w:szCs w:val="28"/>
        </w:rPr>
        <w:t xml:space="preserve"> </w:t>
      </w:r>
      <w:r w:rsidR="00BE1633" w:rsidRPr="00114982">
        <w:rPr>
          <w:rFonts w:ascii="Times New Roman" w:eastAsiaTheme="minorHAnsi" w:hAnsi="Times New Roman"/>
          <w:sz w:val="28"/>
          <w:szCs w:val="28"/>
        </w:rPr>
        <w:t>действующая редакция Порядка в недостаточной мере регулирует правовые отношения, возникающие между департаментом экономического развития администрации города Твери и субъектами предпринимательства, осуществляющими свою деятельность посредством нестационарных торговых объектов</w:t>
      </w:r>
      <w:r w:rsidR="000D41AC" w:rsidRPr="0011498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503E0" w:rsidRPr="00114982" w:rsidRDefault="000F1497" w:rsidP="00506F64">
      <w:pPr>
        <w:pStyle w:val="ConsPlusNonformat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4982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 и мерах, принятых</w:t>
      </w:r>
      <w:r w:rsidR="00403DA0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32311F" w:rsidRPr="00114982">
        <w:rPr>
          <w:rFonts w:ascii="Times New Roman" w:hAnsi="Times New Roman" w:cs="Times New Roman"/>
          <w:sz w:val="28"/>
          <w:szCs w:val="28"/>
        </w:rPr>
        <w:t xml:space="preserve"> данные департамента </w:t>
      </w:r>
      <w:r w:rsidR="0073653B" w:rsidRPr="00114982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2311F" w:rsidRPr="00114982">
        <w:rPr>
          <w:rFonts w:ascii="Times New Roman" w:hAnsi="Times New Roman" w:cs="Times New Roman"/>
          <w:sz w:val="28"/>
          <w:szCs w:val="28"/>
        </w:rPr>
        <w:t xml:space="preserve"> администрации города Твери. Для устранения возникшей проблемы подготовлен рассматриваемый проект постановления</w:t>
      </w:r>
      <w:r w:rsidR="00B25CCB" w:rsidRPr="0011498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3F7A02" w:rsidRPr="00114982" w:rsidRDefault="000F1497" w:rsidP="008462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>2.3. Социальные группы, заинтересованные в устранении проблемы,</w:t>
      </w:r>
      <w:r w:rsidR="006C4037" w:rsidRPr="00114982">
        <w:rPr>
          <w:rFonts w:ascii="Times New Roman" w:hAnsi="Times New Roman"/>
          <w:sz w:val="28"/>
          <w:szCs w:val="28"/>
        </w:rPr>
        <w:t xml:space="preserve"> </w:t>
      </w:r>
      <w:r w:rsidRPr="00114982">
        <w:rPr>
          <w:rFonts w:ascii="Times New Roman" w:hAnsi="Times New Roman"/>
          <w:sz w:val="28"/>
          <w:szCs w:val="28"/>
        </w:rPr>
        <w:t>их количественная оценка:</w:t>
      </w:r>
      <w:r w:rsidR="006C4037" w:rsidRPr="00114982">
        <w:rPr>
          <w:rFonts w:ascii="Times New Roman" w:hAnsi="Times New Roman"/>
          <w:sz w:val="28"/>
          <w:szCs w:val="28"/>
        </w:rPr>
        <w:t xml:space="preserve"> юридические лица, индивидуальные предприниматели, </w:t>
      </w:r>
      <w:r w:rsidR="00123C16" w:rsidRPr="00114982">
        <w:rPr>
          <w:rFonts w:ascii="Times New Roman" w:hAnsi="Times New Roman"/>
          <w:sz w:val="28"/>
          <w:szCs w:val="28"/>
        </w:rPr>
        <w:t>органы местного самоуправления</w:t>
      </w:r>
      <w:r w:rsidR="000B19D3" w:rsidRPr="00114982">
        <w:rPr>
          <w:rFonts w:ascii="Times New Roman" w:hAnsi="Times New Roman"/>
          <w:sz w:val="28"/>
          <w:szCs w:val="28"/>
        </w:rPr>
        <w:t>.</w:t>
      </w:r>
    </w:p>
    <w:p w:rsidR="0007209A" w:rsidRPr="00114982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>2.4. Характеристика негативных эффектов, возникающих в связи с наличием</w:t>
      </w:r>
      <w:r w:rsidR="003F7A02" w:rsidRPr="0011498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14982">
        <w:rPr>
          <w:rFonts w:ascii="Times New Roman" w:hAnsi="Times New Roman"/>
          <w:sz w:val="28"/>
          <w:szCs w:val="28"/>
        </w:rPr>
        <w:t>проблемы, их количественная оценка:</w:t>
      </w:r>
      <w:r w:rsidR="00506F64" w:rsidRPr="00114982">
        <w:rPr>
          <w:rFonts w:ascii="Times New Roman" w:hAnsi="Times New Roman"/>
          <w:sz w:val="28"/>
          <w:szCs w:val="28"/>
        </w:rPr>
        <w:t xml:space="preserve"> </w:t>
      </w:r>
      <w:r w:rsidR="0034382C" w:rsidRPr="00114982">
        <w:rPr>
          <w:rFonts w:ascii="Times New Roman" w:hAnsi="Times New Roman"/>
          <w:sz w:val="28"/>
          <w:szCs w:val="28"/>
        </w:rPr>
        <w:t>негативные эффекты отсутствуют</w:t>
      </w:r>
      <w:r w:rsidR="0007209A" w:rsidRPr="00114982">
        <w:rPr>
          <w:rFonts w:ascii="Times New Roman" w:hAnsi="Times New Roman"/>
          <w:sz w:val="28"/>
          <w:szCs w:val="28"/>
        </w:rPr>
        <w:t>.</w:t>
      </w:r>
    </w:p>
    <w:p w:rsidR="00E4013D" w:rsidRPr="00114982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4982">
        <w:rPr>
          <w:rFonts w:ascii="Times New Roman" w:hAnsi="Times New Roman"/>
          <w:sz w:val="28"/>
          <w:szCs w:val="28"/>
        </w:rPr>
        <w:lastRenderedPageBreak/>
        <w:t>2.5. Причины</w:t>
      </w:r>
      <w:r w:rsidR="004834C0" w:rsidRPr="00114982">
        <w:rPr>
          <w:rFonts w:ascii="Times New Roman" w:hAnsi="Times New Roman"/>
          <w:sz w:val="28"/>
          <w:szCs w:val="28"/>
        </w:rPr>
        <w:t xml:space="preserve"> возникновения </w:t>
      </w:r>
      <w:r w:rsidRPr="00114982">
        <w:rPr>
          <w:rFonts w:ascii="Times New Roman" w:hAnsi="Times New Roman"/>
          <w:sz w:val="28"/>
          <w:szCs w:val="28"/>
        </w:rPr>
        <w:t>проблемы и факторы, поддерживающие</w:t>
      </w:r>
      <w:r w:rsidR="00061D8C" w:rsidRPr="00114982">
        <w:rPr>
          <w:rFonts w:ascii="Times New Roman" w:hAnsi="Times New Roman"/>
          <w:sz w:val="28"/>
          <w:szCs w:val="28"/>
        </w:rPr>
        <w:t xml:space="preserve"> </w:t>
      </w:r>
      <w:r w:rsidRPr="00114982">
        <w:rPr>
          <w:rFonts w:ascii="Times New Roman" w:hAnsi="Times New Roman"/>
          <w:sz w:val="28"/>
          <w:szCs w:val="28"/>
        </w:rPr>
        <w:t>ее существование:</w:t>
      </w:r>
      <w:r w:rsidR="008A46F8" w:rsidRPr="00114982">
        <w:rPr>
          <w:rFonts w:ascii="Times New Roman" w:hAnsi="Times New Roman"/>
          <w:sz w:val="28"/>
          <w:szCs w:val="28"/>
        </w:rPr>
        <w:t xml:space="preserve"> </w:t>
      </w:r>
      <w:r w:rsidR="005A7BD1" w:rsidRPr="00114982">
        <w:rPr>
          <w:rFonts w:ascii="Times New Roman" w:hAnsi="Times New Roman"/>
          <w:sz w:val="28"/>
          <w:szCs w:val="28"/>
        </w:rPr>
        <w:t xml:space="preserve">действие </w:t>
      </w:r>
      <w:r w:rsidR="000B19D3" w:rsidRPr="00114982">
        <w:rPr>
          <w:rFonts w:ascii="Times New Roman" w:hAnsi="Times New Roman"/>
          <w:sz w:val="28"/>
          <w:szCs w:val="28"/>
        </w:rPr>
        <w:t>п</w:t>
      </w:r>
      <w:r w:rsidR="00B86EED" w:rsidRPr="00114982">
        <w:rPr>
          <w:rFonts w:ascii="Times New Roman" w:hAnsi="Times New Roman"/>
          <w:sz w:val="28"/>
          <w:szCs w:val="28"/>
        </w:rPr>
        <w:t>остановлени</w:t>
      </w:r>
      <w:r w:rsidR="000B19D3" w:rsidRPr="00114982">
        <w:rPr>
          <w:rFonts w:ascii="Times New Roman" w:hAnsi="Times New Roman"/>
          <w:sz w:val="28"/>
          <w:szCs w:val="28"/>
        </w:rPr>
        <w:t>я</w:t>
      </w:r>
      <w:r w:rsidR="00B86EED" w:rsidRPr="00114982">
        <w:rPr>
          <w:rFonts w:ascii="Times New Roman" w:hAnsi="Times New Roman"/>
          <w:sz w:val="28"/>
          <w:szCs w:val="28"/>
        </w:rPr>
        <w:t xml:space="preserve"> </w:t>
      </w:r>
      <w:r w:rsidR="00131E13" w:rsidRPr="00114982">
        <w:rPr>
          <w:rFonts w:ascii="Times New Roman" w:hAnsi="Times New Roman"/>
          <w:sz w:val="28"/>
          <w:szCs w:val="28"/>
        </w:rPr>
        <w:t>А</w:t>
      </w:r>
      <w:r w:rsidR="00B86EED" w:rsidRPr="00114982">
        <w:rPr>
          <w:rFonts w:ascii="Times New Roman" w:hAnsi="Times New Roman"/>
          <w:sz w:val="28"/>
          <w:szCs w:val="28"/>
        </w:rPr>
        <w:t xml:space="preserve">дминистрации города Твери от 15.05.2015 № 672 </w:t>
      </w:r>
      <w:r w:rsidR="005A7BD1" w:rsidRPr="00114982">
        <w:rPr>
          <w:rFonts w:ascii="Times New Roman" w:hAnsi="Times New Roman"/>
          <w:sz w:val="28"/>
          <w:szCs w:val="28"/>
        </w:rPr>
        <w:t>без предлагаемых изменений.</w:t>
      </w:r>
      <w:r w:rsidR="00E4013D" w:rsidRPr="001149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61D8C" w:rsidRPr="00114982" w:rsidRDefault="000F1497" w:rsidP="00D40315">
      <w:pPr>
        <w:pStyle w:val="ConsPlusNonformat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4982">
        <w:rPr>
          <w:rFonts w:ascii="Times New Roman" w:hAnsi="Times New Roman" w:cs="Times New Roman"/>
          <w:sz w:val="28"/>
          <w:szCs w:val="28"/>
        </w:rPr>
        <w:t>2.6. Причины невозможности решения проб</w:t>
      </w:r>
      <w:r w:rsidR="005227F7" w:rsidRPr="00114982">
        <w:rPr>
          <w:rFonts w:ascii="Times New Roman" w:hAnsi="Times New Roman" w:cs="Times New Roman"/>
          <w:sz w:val="28"/>
          <w:szCs w:val="28"/>
        </w:rPr>
        <w:t xml:space="preserve">лемы участниками соответствующих </w:t>
      </w:r>
      <w:r w:rsidRPr="00114982">
        <w:rPr>
          <w:rFonts w:ascii="Times New Roman" w:hAnsi="Times New Roman" w:cs="Times New Roman"/>
          <w:sz w:val="28"/>
          <w:szCs w:val="28"/>
        </w:rPr>
        <w:t>отношений самостоятельно,</w:t>
      </w:r>
      <w:r w:rsidR="00061D8C" w:rsidRPr="00114982">
        <w:rPr>
          <w:rFonts w:ascii="Times New Roman" w:hAnsi="Times New Roman" w:cs="Times New Roman"/>
          <w:sz w:val="28"/>
          <w:szCs w:val="28"/>
        </w:rPr>
        <w:t xml:space="preserve"> без вмешательства государства: </w:t>
      </w:r>
      <w:r w:rsidR="00E47FFA" w:rsidRPr="00114982">
        <w:rPr>
          <w:rFonts w:ascii="Times New Roman" w:hAnsi="Times New Roman" w:cs="Times New Roman"/>
          <w:sz w:val="28"/>
          <w:szCs w:val="28"/>
        </w:rPr>
        <w:t>решение указа</w:t>
      </w:r>
      <w:r w:rsidR="00601294" w:rsidRPr="00114982">
        <w:rPr>
          <w:rFonts w:ascii="Times New Roman" w:hAnsi="Times New Roman" w:cs="Times New Roman"/>
          <w:sz w:val="28"/>
          <w:szCs w:val="28"/>
        </w:rPr>
        <w:t>нных проблем входит в полномочия</w:t>
      </w:r>
      <w:r w:rsidR="00E47FFA" w:rsidRPr="00114982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самоуправления.</w:t>
      </w:r>
    </w:p>
    <w:p w:rsidR="008D0E69" w:rsidRPr="00114982" w:rsidRDefault="000F1497" w:rsidP="00522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 xml:space="preserve">2.7. </w:t>
      </w:r>
      <w:r w:rsidR="00D40315" w:rsidRPr="00114982">
        <w:rPr>
          <w:rFonts w:ascii="Times New Roman" w:hAnsi="Times New Roman"/>
          <w:sz w:val="28"/>
          <w:szCs w:val="28"/>
        </w:rPr>
        <w:t xml:space="preserve">Опыт  решения  </w:t>
      </w:r>
      <w:proofErr w:type="gramStart"/>
      <w:r w:rsidR="00D40315" w:rsidRPr="00114982">
        <w:rPr>
          <w:rFonts w:ascii="Times New Roman" w:hAnsi="Times New Roman"/>
          <w:sz w:val="28"/>
          <w:szCs w:val="28"/>
        </w:rPr>
        <w:t>аналогичных проблем</w:t>
      </w:r>
      <w:proofErr w:type="gramEnd"/>
      <w:r w:rsidR="00D40315" w:rsidRPr="00114982">
        <w:rPr>
          <w:rFonts w:ascii="Times New Roman" w:hAnsi="Times New Roman"/>
          <w:sz w:val="28"/>
          <w:szCs w:val="28"/>
        </w:rPr>
        <w:t xml:space="preserve">  в других субъектах  Российской Федерации, иностранных государствах: аналогичные способы разрешения существующих проблем в других субъектах  Российской Федерации</w:t>
      </w:r>
      <w:r w:rsidR="000855D3" w:rsidRPr="00114982">
        <w:rPr>
          <w:rFonts w:ascii="Times New Roman" w:hAnsi="Times New Roman"/>
          <w:sz w:val="28"/>
          <w:szCs w:val="28"/>
        </w:rPr>
        <w:t>.</w:t>
      </w:r>
    </w:p>
    <w:p w:rsidR="000C3067" w:rsidRPr="00114982" w:rsidRDefault="000C306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 xml:space="preserve">2.8. </w:t>
      </w:r>
      <w:r w:rsidR="00D40315" w:rsidRPr="00114982">
        <w:rPr>
          <w:rFonts w:ascii="Times New Roman" w:hAnsi="Times New Roman" w:cs="Times New Roman"/>
          <w:sz w:val="28"/>
          <w:szCs w:val="28"/>
        </w:rPr>
        <w:t>Источники данных:</w:t>
      </w:r>
      <w:r w:rsidR="00D40315" w:rsidRPr="00114982">
        <w:t xml:space="preserve"> </w:t>
      </w:r>
      <w:r w:rsidR="00D40315" w:rsidRPr="00114982">
        <w:rPr>
          <w:rFonts w:ascii="Times New Roman" w:hAnsi="Times New Roman" w:cs="Times New Roman"/>
          <w:sz w:val="28"/>
          <w:szCs w:val="28"/>
        </w:rPr>
        <w:t xml:space="preserve">информационное правовое обеспечение Гарант; электронное периодическое издание Справочная Правовая Система </w:t>
      </w:r>
      <w:proofErr w:type="spellStart"/>
      <w:r w:rsidR="00D40315" w:rsidRPr="00114982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="00D40315" w:rsidRPr="00114982">
        <w:rPr>
          <w:rFonts w:ascii="Times New Roman" w:hAnsi="Times New Roman" w:cs="Times New Roman"/>
          <w:sz w:val="28"/>
          <w:szCs w:val="28"/>
        </w:rPr>
        <w:t>,</w:t>
      </w:r>
      <w:r w:rsidR="00D40315" w:rsidRPr="00114982">
        <w:t xml:space="preserve"> </w:t>
      </w:r>
      <w:r w:rsidR="00D40315" w:rsidRPr="00114982">
        <w:rPr>
          <w:rFonts w:ascii="Times New Roman" w:hAnsi="Times New Roman" w:cs="Times New Roman"/>
          <w:sz w:val="28"/>
          <w:szCs w:val="28"/>
        </w:rPr>
        <w:t>информационно-телекоммуникационная сеть Интернет</w:t>
      </w:r>
      <w:r w:rsidRPr="00114982">
        <w:rPr>
          <w:rFonts w:ascii="Times New Roman" w:hAnsi="Times New Roman" w:cs="Times New Roman"/>
          <w:sz w:val="28"/>
          <w:szCs w:val="28"/>
        </w:rPr>
        <w:t>.</w:t>
      </w:r>
    </w:p>
    <w:p w:rsidR="000F1497" w:rsidRPr="00114982" w:rsidRDefault="000F149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2</w:t>
      </w:r>
      <w:r w:rsidR="005A663F" w:rsidRPr="00114982">
        <w:rPr>
          <w:rFonts w:ascii="Times New Roman" w:hAnsi="Times New Roman" w:cs="Times New Roman"/>
          <w:sz w:val="28"/>
          <w:szCs w:val="28"/>
        </w:rPr>
        <w:t>.9. Иная информация о проблеме: отсутствует.</w:t>
      </w:r>
    </w:p>
    <w:p w:rsidR="005A663F" w:rsidRPr="00114982" w:rsidRDefault="005A663F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93"/>
      <w:bookmarkEnd w:id="0"/>
      <w:r w:rsidRPr="00114982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</w:t>
      </w:r>
    </w:p>
    <w:p w:rsidR="001D0E4B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1D0E4B" w:rsidRPr="00114982" w:rsidSect="00335788">
          <w:headerReference w:type="default" r:id="rId8"/>
          <w:type w:val="continuous"/>
          <w:pgSz w:w="11906" w:h="16838"/>
          <w:pgMar w:top="567" w:right="993" w:bottom="1134" w:left="1134" w:header="720" w:footer="720" w:gutter="0"/>
          <w:cols w:space="720"/>
          <w:noEndnote/>
          <w:titlePg/>
          <w:docGrid w:linePitch="299"/>
        </w:sectPr>
      </w:pPr>
      <w:r w:rsidRPr="00114982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3118"/>
        <w:gridCol w:w="2835"/>
      </w:tblGrid>
      <w:tr w:rsidR="000F1497" w:rsidRPr="00114982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D860F6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0F1497" w:rsidRPr="00114982">
              <w:rPr>
                <w:rFonts w:ascii="Times New Roman" w:hAnsi="Times New Roman" w:cs="Times New Roman"/>
                <w:sz w:val="24"/>
                <w:szCs w:val="24"/>
              </w:rPr>
              <w:t>Периодичнос</w:t>
            </w:r>
            <w:r w:rsidR="00AE08EB"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ть мониторинга достижения целей </w:t>
            </w:r>
            <w:r w:rsidR="000F1497" w:rsidRPr="00114982">
              <w:rPr>
                <w:rFonts w:ascii="Times New Roman" w:hAnsi="Times New Roman" w:cs="Times New Roman"/>
                <w:sz w:val="24"/>
                <w:szCs w:val="24"/>
              </w:rPr>
              <w:t>предлагаемого правового регулирования</w:t>
            </w:r>
          </w:p>
        </w:tc>
      </w:tr>
      <w:tr w:rsidR="000F1497" w:rsidRPr="00114982" w:rsidTr="000151C1">
        <w:trPr>
          <w:trHeight w:val="25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3661C6" w:rsidP="003661C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E4013D" w:rsidRPr="001149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E1633" w:rsidRPr="00114982">
              <w:rPr>
                <w:rFonts w:ascii="Times New Roman" w:eastAsiaTheme="minorHAnsi" w:hAnsi="Times New Roman"/>
                <w:sz w:val="24"/>
                <w:szCs w:val="24"/>
              </w:rPr>
              <w:t xml:space="preserve">совершенствование </w:t>
            </w:r>
            <w:r w:rsidR="00BE1633" w:rsidRPr="00114982">
              <w:rPr>
                <w:rFonts w:ascii="Times New Roman" w:hAnsi="Times New Roman"/>
                <w:sz w:val="24"/>
                <w:szCs w:val="24"/>
              </w:rPr>
              <w:t>Порядка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      </w:r>
            <w:r w:rsidR="000151C1" w:rsidRPr="0011498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B86EED" w:rsidP="003661C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С момента принятия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C306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</w:tbl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094C08" w:rsidRPr="00114982" w:rsidRDefault="000F1497" w:rsidP="00094C0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3.4. Действующие нормати</w:t>
      </w:r>
      <w:r w:rsidR="00CB69A0" w:rsidRPr="00114982">
        <w:rPr>
          <w:rFonts w:ascii="Times New Roman" w:hAnsi="Times New Roman" w:cs="Times New Roman"/>
          <w:sz w:val="28"/>
          <w:szCs w:val="28"/>
        </w:rPr>
        <w:t xml:space="preserve">вные правовые акты, поручения, </w:t>
      </w:r>
      <w:r w:rsidRPr="00114982">
        <w:rPr>
          <w:rFonts w:ascii="Times New Roman" w:hAnsi="Times New Roman" w:cs="Times New Roman"/>
          <w:sz w:val="28"/>
          <w:szCs w:val="28"/>
        </w:rPr>
        <w:t>другие решения,</w:t>
      </w:r>
      <w:r w:rsidR="00017946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из  которых вытекает необходимость разраб</w:t>
      </w:r>
      <w:r w:rsidR="00017946" w:rsidRPr="00114982">
        <w:rPr>
          <w:rFonts w:ascii="Times New Roman" w:hAnsi="Times New Roman" w:cs="Times New Roman"/>
          <w:sz w:val="28"/>
          <w:szCs w:val="28"/>
        </w:rPr>
        <w:t xml:space="preserve">отки предлагаемого правового </w:t>
      </w:r>
      <w:r w:rsidRPr="00114982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 постановки</w:t>
      </w:r>
      <w:r w:rsidR="00E4013D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указанных целей:</w:t>
      </w:r>
      <w:r w:rsidR="00AE08EB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043131" w:rsidRPr="00114982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="00601294" w:rsidRPr="00114982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043131" w:rsidRPr="00114982">
        <w:rPr>
          <w:rFonts w:ascii="Times New Roman" w:hAnsi="Times New Roman" w:cs="Times New Roman"/>
          <w:sz w:val="28"/>
          <w:szCs w:val="28"/>
        </w:rPr>
        <w:t xml:space="preserve">от </w:t>
      </w:r>
      <w:r w:rsidR="00601294" w:rsidRPr="00114982">
        <w:rPr>
          <w:rFonts w:ascii="Times New Roman" w:hAnsi="Times New Roman" w:cs="Times New Roman"/>
          <w:sz w:val="28"/>
          <w:szCs w:val="28"/>
        </w:rPr>
        <w:t>06.10.2003</w:t>
      </w:r>
      <w:r w:rsidR="00043131" w:rsidRPr="00114982">
        <w:rPr>
          <w:rFonts w:ascii="Times New Roman" w:hAnsi="Times New Roman" w:cs="Times New Roman"/>
          <w:sz w:val="28"/>
          <w:szCs w:val="28"/>
        </w:rPr>
        <w:t xml:space="preserve"> № </w:t>
      </w:r>
      <w:r w:rsidR="00601294" w:rsidRPr="00114982">
        <w:rPr>
          <w:rFonts w:ascii="Times New Roman" w:hAnsi="Times New Roman" w:cs="Times New Roman"/>
          <w:sz w:val="28"/>
          <w:szCs w:val="28"/>
        </w:rPr>
        <w:t>131</w:t>
      </w:r>
      <w:r w:rsidR="00043131" w:rsidRPr="00114982">
        <w:rPr>
          <w:rFonts w:ascii="Times New Roman" w:hAnsi="Times New Roman" w:cs="Times New Roman"/>
          <w:sz w:val="28"/>
          <w:szCs w:val="28"/>
        </w:rPr>
        <w:t xml:space="preserve">-ФЗ «Об </w:t>
      </w:r>
      <w:r w:rsidR="00601294" w:rsidRPr="00114982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Российской </w:t>
      </w:r>
      <w:r w:rsidR="00043131" w:rsidRPr="00114982">
        <w:rPr>
          <w:rFonts w:ascii="Times New Roman" w:hAnsi="Times New Roman" w:cs="Times New Roman"/>
          <w:sz w:val="28"/>
          <w:szCs w:val="28"/>
        </w:rPr>
        <w:t xml:space="preserve">Федерации», </w:t>
      </w:r>
      <w:r w:rsidR="00BF21F6" w:rsidRPr="00114982">
        <w:rPr>
          <w:rFonts w:ascii="Times New Roman" w:eastAsiaTheme="minorHAnsi" w:hAnsi="Times New Roman" w:cs="Times New Roman"/>
          <w:bCs/>
          <w:sz w:val="28"/>
          <w:szCs w:val="28"/>
        </w:rPr>
        <w:t>Федеральный закон от 28.12.2009 № 381-ФЗ «Об основах государственного регулирования торговой деятельности в Российской Федерации»</w:t>
      </w:r>
      <w:r w:rsidR="00094C08" w:rsidRPr="00114982">
        <w:rPr>
          <w:rFonts w:ascii="Times New Roman" w:hAnsi="Times New Roman" w:cs="Times New Roman"/>
          <w:sz w:val="28"/>
          <w:szCs w:val="28"/>
        </w:rPr>
        <w:t>;</w:t>
      </w:r>
      <w:r w:rsidR="00094C08" w:rsidRPr="0011498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86EED" w:rsidRPr="00114982">
        <w:rPr>
          <w:rFonts w:ascii="Times New Roman" w:hAnsi="Times New Roman"/>
          <w:sz w:val="28"/>
          <w:szCs w:val="28"/>
        </w:rPr>
        <w:t xml:space="preserve">постановление </w:t>
      </w:r>
      <w:r w:rsidR="00940A9B" w:rsidRPr="00114982">
        <w:rPr>
          <w:rFonts w:ascii="Times New Roman" w:hAnsi="Times New Roman"/>
          <w:sz w:val="28"/>
          <w:szCs w:val="28"/>
        </w:rPr>
        <w:t>А</w:t>
      </w:r>
      <w:r w:rsidR="00B86EED" w:rsidRPr="00114982">
        <w:rPr>
          <w:rFonts w:ascii="Times New Roman" w:hAnsi="Times New Roman"/>
          <w:sz w:val="28"/>
          <w:szCs w:val="28"/>
        </w:rPr>
        <w:t xml:space="preserve">дминистрации города Твери от 15.05.2015 № 672 </w:t>
      </w:r>
      <w:r w:rsidR="00B86EED" w:rsidRPr="00114982">
        <w:rPr>
          <w:rFonts w:ascii="Times New Roman" w:hAnsi="Times New Roman"/>
          <w:bCs/>
          <w:sz w:val="28"/>
          <w:szCs w:val="28"/>
        </w:rPr>
        <w:t>«</w:t>
      </w:r>
      <w:r w:rsidR="00B86EED" w:rsidRPr="00114982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86EED" w:rsidRPr="00114982">
        <w:rPr>
          <w:rFonts w:ascii="Times New Roman" w:hAnsi="Times New Roman"/>
          <w:bCs/>
          <w:sz w:val="28"/>
          <w:szCs w:val="28"/>
        </w:rPr>
        <w:t>»</w:t>
      </w:r>
      <w:r w:rsidR="00094C08" w:rsidRPr="00114982">
        <w:rPr>
          <w:rFonts w:ascii="Times New Roman" w:hAnsi="Times New Roman" w:cs="Times New Roman"/>
          <w:bCs/>
          <w:sz w:val="28"/>
          <w:szCs w:val="28"/>
        </w:rPr>
        <w:t>.</w:t>
      </w:r>
    </w:p>
    <w:p w:rsidR="000F1497" w:rsidRPr="00114982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1559"/>
        <w:gridCol w:w="1558"/>
      </w:tblGrid>
      <w:tr w:rsidR="000F1497" w:rsidRPr="00114982" w:rsidTr="008F0B2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3.7. Ед. измерения индикаторов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</w:t>
            </w:r>
          </w:p>
        </w:tc>
      </w:tr>
      <w:tr w:rsidR="0073653B" w:rsidRPr="00114982" w:rsidTr="008F0B2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E138DB" w:rsidP="0036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982">
              <w:rPr>
                <w:rFonts w:ascii="Times New Roman" w:hAnsi="Times New Roman"/>
                <w:sz w:val="24"/>
                <w:szCs w:val="24"/>
              </w:rPr>
              <w:t>Цель 1.</w:t>
            </w:r>
            <w:r w:rsidRPr="001149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664E1" w:rsidRPr="00114982">
              <w:rPr>
                <w:rFonts w:ascii="Times New Roman" w:eastAsiaTheme="minorHAnsi" w:hAnsi="Times New Roman"/>
                <w:sz w:val="24"/>
                <w:szCs w:val="24"/>
              </w:rPr>
              <w:t xml:space="preserve">совершенствование </w:t>
            </w:r>
            <w:r w:rsidR="00C664E1" w:rsidRPr="00114982">
              <w:rPr>
                <w:rFonts w:ascii="Times New Roman" w:hAnsi="Times New Roman"/>
                <w:sz w:val="24"/>
                <w:szCs w:val="24"/>
              </w:rPr>
              <w:t xml:space="preserve">Порядка размещения </w:t>
            </w:r>
            <w:r w:rsidR="00C664E1" w:rsidRPr="00114982">
              <w:rPr>
                <w:rFonts w:ascii="Times New Roman" w:hAnsi="Times New Roman"/>
                <w:sz w:val="24"/>
                <w:szCs w:val="24"/>
              </w:rPr>
              <w:lastRenderedPageBreak/>
              <w:t>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      </w:r>
            <w:r w:rsidRPr="00114982">
              <w:rPr>
                <w:rFonts w:ascii="Times New Roman" w:hAnsi="Times New Roman"/>
                <w:sz w:val="24"/>
                <w:szCs w:val="24"/>
              </w:rPr>
              <w:t>.</w:t>
            </w:r>
            <w:r w:rsidR="0073653B" w:rsidRPr="0011498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b/>
                <w:sz w:val="24"/>
                <w:szCs w:val="24"/>
              </w:rPr>
              <w:t>---------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b/>
                <w:sz w:val="24"/>
                <w:szCs w:val="24"/>
              </w:rPr>
              <w:t>---------</w:t>
            </w:r>
          </w:p>
        </w:tc>
      </w:tr>
    </w:tbl>
    <w:p w:rsidR="00A23FCF" w:rsidRPr="00114982" w:rsidRDefault="00A23FCF" w:rsidP="00D860F6">
      <w:pPr>
        <w:pStyle w:val="ConsPlusNonformat"/>
        <w:contextualSpacing/>
        <w:rPr>
          <w:rFonts w:ascii="Times New Roman" w:hAnsi="Times New Roman" w:cs="Times New Roman"/>
          <w:sz w:val="22"/>
          <w:szCs w:val="22"/>
        </w:rPr>
      </w:pPr>
    </w:p>
    <w:p w:rsidR="00A23FCF" w:rsidRPr="00114982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3.9. Методы расчета индикаторов до</w:t>
      </w:r>
      <w:r w:rsidR="00D0648D" w:rsidRPr="00114982">
        <w:rPr>
          <w:rFonts w:ascii="Times New Roman" w:hAnsi="Times New Roman" w:cs="Times New Roman"/>
          <w:sz w:val="28"/>
          <w:szCs w:val="28"/>
        </w:rPr>
        <w:t xml:space="preserve">стижения  целей предлагаемого </w:t>
      </w:r>
      <w:r w:rsidRPr="00114982">
        <w:rPr>
          <w:rFonts w:ascii="Times New Roman" w:hAnsi="Times New Roman" w:cs="Times New Roman"/>
          <w:sz w:val="28"/>
          <w:szCs w:val="28"/>
        </w:rPr>
        <w:t>правового регулирования, ист</w:t>
      </w:r>
      <w:r w:rsidR="00A23FCF" w:rsidRPr="00114982">
        <w:rPr>
          <w:rFonts w:ascii="Times New Roman" w:hAnsi="Times New Roman" w:cs="Times New Roman"/>
          <w:sz w:val="28"/>
          <w:szCs w:val="28"/>
        </w:rPr>
        <w:t>очники информации для расчетов: отсутс</w:t>
      </w:r>
      <w:r w:rsidR="00043131" w:rsidRPr="00114982">
        <w:rPr>
          <w:rFonts w:ascii="Times New Roman" w:hAnsi="Times New Roman" w:cs="Times New Roman"/>
          <w:sz w:val="28"/>
          <w:szCs w:val="28"/>
        </w:rPr>
        <w:t>т</w:t>
      </w:r>
      <w:r w:rsidR="00A23FCF" w:rsidRPr="00114982">
        <w:rPr>
          <w:rFonts w:ascii="Times New Roman" w:hAnsi="Times New Roman" w:cs="Times New Roman"/>
          <w:sz w:val="28"/>
          <w:szCs w:val="28"/>
        </w:rPr>
        <w:t>вуют.</w:t>
      </w:r>
    </w:p>
    <w:p w:rsidR="000F1497" w:rsidRPr="00114982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 xml:space="preserve">3.10. Оценка затрат на проведение </w:t>
      </w:r>
      <w:r w:rsidR="00D0648D" w:rsidRPr="00114982">
        <w:rPr>
          <w:rFonts w:ascii="Times New Roman" w:hAnsi="Times New Roman" w:cs="Times New Roman"/>
          <w:sz w:val="28"/>
          <w:szCs w:val="28"/>
        </w:rPr>
        <w:t xml:space="preserve">мониторинга достижения целей </w:t>
      </w:r>
      <w:r w:rsidRPr="00114982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A23FCF" w:rsidRPr="00114982">
        <w:rPr>
          <w:rFonts w:ascii="Times New Roman" w:hAnsi="Times New Roman" w:cs="Times New Roman"/>
          <w:sz w:val="28"/>
          <w:szCs w:val="28"/>
        </w:rPr>
        <w:t xml:space="preserve"> затраты не требуются.</w:t>
      </w:r>
    </w:p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регулирования (их групп)</w:t>
      </w:r>
    </w:p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1984"/>
      </w:tblGrid>
      <w:tr w:rsidR="000F1497" w:rsidRPr="0011498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Par149"/>
            <w:bookmarkEnd w:id="2"/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4.2. Количество участников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4.3. Источники данных</w:t>
            </w:r>
          </w:p>
        </w:tc>
      </w:tr>
      <w:tr w:rsidR="000F1497" w:rsidRPr="0011498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73653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Группа 1</w:t>
            </w:r>
            <w:r w:rsidR="00162314" w:rsidRPr="00114982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601294" w:rsidRPr="00114982"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лица, </w:t>
            </w:r>
            <w:r w:rsidR="0073653B" w:rsidRPr="00114982">
              <w:rPr>
                <w:rFonts w:ascii="Times New Roman" w:hAnsi="Times New Roman" w:cs="Times New Roman"/>
                <w:sz w:val="22"/>
                <w:szCs w:val="22"/>
              </w:rPr>
              <w:t>индивидуальные предприниматели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C500F" w:rsidP="0060129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Не ограничено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162314" w:rsidP="0073653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697AC3" w:rsidRPr="00114982">
              <w:rPr>
                <w:rFonts w:ascii="Times New Roman" w:hAnsi="Times New Roman" w:cs="Times New Roman"/>
                <w:sz w:val="22"/>
                <w:szCs w:val="22"/>
              </w:rPr>
              <w:t xml:space="preserve">нформация </w:t>
            </w:r>
            <w:proofErr w:type="gramStart"/>
            <w:r w:rsidR="007A1DED" w:rsidRPr="00114982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департамента </w:t>
            </w:r>
            <w:r w:rsidR="0073653B" w:rsidRPr="00114982">
              <w:rPr>
                <w:rFonts w:ascii="Times New Roman" w:hAnsi="Times New Roman" w:cs="Times New Roman"/>
                <w:sz w:val="22"/>
                <w:szCs w:val="22"/>
              </w:rPr>
              <w:t>экономического развития</w:t>
            </w:r>
            <w:r w:rsidR="007A1DED" w:rsidRPr="00114982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 города Твери</w:t>
            </w:r>
            <w:proofErr w:type="gramEnd"/>
          </w:p>
        </w:tc>
      </w:tr>
      <w:tr w:rsidR="00CB69A0" w:rsidRPr="0011498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114982" w:rsidRDefault="00CB69A0" w:rsidP="0016231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Группа 2. Органы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114982" w:rsidRDefault="00CB69A0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114982" w:rsidRDefault="00CB69A0" w:rsidP="00043131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0C500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lastRenderedPageBreak/>
        <w:t>5. Изменение функций (полномочий, обязанностей, прав)</w:t>
      </w:r>
      <w:r w:rsidR="000C500F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Твери (структурных</w:t>
      </w:r>
      <w:r w:rsidR="000C500F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подразделений), а также порядка их реализации в связи</w:t>
      </w:r>
      <w:r w:rsidR="000C500F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с введением предлагаемого правового регулирования</w:t>
      </w:r>
    </w:p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671"/>
        <w:gridCol w:w="2154"/>
        <w:gridCol w:w="2835"/>
        <w:gridCol w:w="1984"/>
      </w:tblGrid>
      <w:tr w:rsidR="000F1497" w:rsidRPr="00114982" w:rsidTr="00B21A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67"/>
            <w:bookmarkEnd w:id="3"/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(новая/ изменяемая/ отменяемая)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0F1497" w:rsidRPr="00114982">
        <w:tc>
          <w:tcPr>
            <w:tcW w:w="11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1:</w:t>
            </w:r>
            <w:r w:rsidR="006E34D4"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 -----------</w:t>
            </w:r>
          </w:p>
        </w:tc>
      </w:tr>
      <w:tr w:rsidR="00123C16" w:rsidRPr="00114982" w:rsidTr="00B21A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E32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E32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E32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E32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E32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123C16" w:rsidRPr="00114982" w:rsidTr="00B21A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E07B7A" w:rsidRPr="00114982" w:rsidRDefault="00E07B7A" w:rsidP="004E356C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73653B" w:rsidRPr="00114982" w:rsidRDefault="0073653B" w:rsidP="0073653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бюджета</w:t>
      </w:r>
    </w:p>
    <w:p w:rsidR="0073653B" w:rsidRPr="00114982" w:rsidRDefault="0073653B" w:rsidP="0073653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 xml:space="preserve">города Твери, </w:t>
      </w:r>
      <w:proofErr w:type="gramStart"/>
      <w:r w:rsidRPr="00114982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114982">
        <w:rPr>
          <w:rFonts w:ascii="Times New Roman" w:hAnsi="Times New Roman" w:cs="Times New Roman"/>
          <w:sz w:val="28"/>
          <w:szCs w:val="28"/>
        </w:rPr>
        <w:t xml:space="preserve"> с введением предлагаемого</w:t>
      </w:r>
    </w:p>
    <w:p w:rsidR="0073653B" w:rsidRPr="00114982" w:rsidRDefault="0073653B" w:rsidP="0073653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73653B" w:rsidRPr="00114982" w:rsidRDefault="0073653B" w:rsidP="0073653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2835"/>
      </w:tblGrid>
      <w:tr w:rsidR="0073653B" w:rsidRPr="00114982" w:rsidTr="000B023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ar167" w:history="1">
              <w:r w:rsidRPr="001149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5.1</w:t>
              </w:r>
            </w:hyperlink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города Твери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 рублей</w:t>
            </w:r>
          </w:p>
        </w:tc>
      </w:tr>
      <w:tr w:rsidR="0073653B" w:rsidRPr="00114982" w:rsidTr="000B0233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BE7F0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 w:rsidR="00BE7F06" w:rsidRPr="00114982"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</w:t>
            </w: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73653B" w:rsidRPr="00114982" w:rsidTr="000B023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0B023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73653B" w:rsidRPr="00114982" w:rsidTr="000B0233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_________ гг.: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0B023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73653B" w:rsidRPr="00114982" w:rsidRDefault="0073653B" w:rsidP="0073653B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73653B" w:rsidRPr="00114982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Введение предлагаемого правового регулирования не повлечет дополнительных расходов бюджета города Твери.</w:t>
      </w:r>
    </w:p>
    <w:p w:rsidR="0073653B" w:rsidRPr="00114982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6.4. Другие сведения о дополнительных расходах (доходах) бюджета города Твери,   возникающих   в   связи   с  введением   предлагаемого   правового регулирования: отсутствуют.</w:t>
      </w:r>
    </w:p>
    <w:p w:rsidR="000F1497" w:rsidRPr="00114982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6.5. Источники данных: проект постановления.</w:t>
      </w:r>
    </w:p>
    <w:p w:rsidR="00CB69A0" w:rsidRPr="00114982" w:rsidRDefault="00CB69A0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и связанные с ними дополнительные расходы (доходы)</w:t>
      </w:r>
    </w:p>
    <w:p w:rsidR="00305889" w:rsidRPr="00114982" w:rsidRDefault="00305889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976"/>
        <w:gridCol w:w="2552"/>
        <w:gridCol w:w="2693"/>
      </w:tblGrid>
      <w:tr w:rsidR="000F1497" w:rsidRPr="00114982" w:rsidTr="005D3A7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149" w:history="1">
              <w:r w:rsidRPr="001149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4.1</w:t>
              </w:r>
            </w:hyperlink>
            <w:r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F3267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  <w:r w:rsidR="00F3267F"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A81C1A" w:rsidRPr="00114982" w:rsidTr="001E3D82">
        <w:trPr>
          <w:trHeight w:val="13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114982" w:rsidRDefault="00A81C1A" w:rsidP="004C2AE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114982" w:rsidRDefault="00F824CD" w:rsidP="00F3267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114982" w:rsidRDefault="00F3267F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114982" w:rsidRDefault="00F3267F" w:rsidP="00667CE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</w:tr>
      <w:tr w:rsidR="00E345C7" w:rsidRPr="00114982" w:rsidTr="00E345C7">
        <w:trPr>
          <w:trHeight w:val="7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C7" w:rsidRPr="00114982" w:rsidRDefault="00E345C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C7" w:rsidRPr="00114982" w:rsidRDefault="00F824CD" w:rsidP="00F3267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56C" w:rsidRPr="00114982" w:rsidRDefault="00667CE9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56C" w:rsidRPr="00114982" w:rsidRDefault="00667CE9" w:rsidP="004E356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</w:tr>
    </w:tbl>
    <w:p w:rsidR="005F697C" w:rsidRPr="00114982" w:rsidRDefault="005F697C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5F697C" w:rsidRPr="00114982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lastRenderedPageBreak/>
        <w:t>7.5. Издержки и выгоды адресатов предлаг</w:t>
      </w:r>
      <w:r w:rsidR="005F697C" w:rsidRPr="00114982">
        <w:rPr>
          <w:rFonts w:ascii="Times New Roman" w:hAnsi="Times New Roman" w:cs="Times New Roman"/>
          <w:sz w:val="28"/>
          <w:szCs w:val="28"/>
        </w:rPr>
        <w:t xml:space="preserve">аемого правового регулирования, </w:t>
      </w:r>
      <w:r w:rsidRPr="00114982">
        <w:rPr>
          <w:rFonts w:ascii="Times New Roman" w:hAnsi="Times New Roman" w:cs="Times New Roman"/>
          <w:sz w:val="28"/>
          <w:szCs w:val="28"/>
        </w:rPr>
        <w:t>не под</w:t>
      </w:r>
      <w:r w:rsidR="00B9767E" w:rsidRPr="00114982">
        <w:rPr>
          <w:rFonts w:ascii="Times New Roman" w:hAnsi="Times New Roman" w:cs="Times New Roman"/>
          <w:sz w:val="28"/>
          <w:szCs w:val="28"/>
        </w:rPr>
        <w:t xml:space="preserve">дающиеся количественной оценке: </w:t>
      </w:r>
      <w:r w:rsidR="00B9767E" w:rsidRPr="00114982">
        <w:rPr>
          <w:rFonts w:ascii="Times New Roman" w:hAnsi="Times New Roman" w:cs="Times New Roman"/>
          <w:sz w:val="28"/>
          <w:szCs w:val="28"/>
          <w:u w:val="single"/>
        </w:rPr>
        <w:t>отсутствуют.</w:t>
      </w:r>
    </w:p>
    <w:p w:rsidR="00656EC6" w:rsidRPr="00114982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E07B7A" w:rsidRPr="00114982">
        <w:rPr>
          <w:rFonts w:ascii="Times New Roman" w:hAnsi="Times New Roman" w:cs="Times New Roman"/>
          <w:sz w:val="28"/>
          <w:szCs w:val="28"/>
          <w:u w:val="single"/>
        </w:rPr>
        <w:t xml:space="preserve"> проект постановления</w:t>
      </w:r>
      <w:r w:rsidR="00B9767E" w:rsidRPr="0011498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114982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p w:rsidR="00364A93" w:rsidRPr="00114982" w:rsidRDefault="00364A93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268"/>
        <w:gridCol w:w="3118"/>
      </w:tblGrid>
      <w:tr w:rsidR="000F1497" w:rsidRPr="0011498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982">
              <w:rPr>
                <w:rFonts w:ascii="Times New Roman" w:hAnsi="Times New Roman" w:cs="Times New Roman"/>
                <w:sz w:val="28"/>
                <w:szCs w:val="28"/>
              </w:rPr>
              <w:t>8.1. Виды рисков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982">
              <w:rPr>
                <w:rFonts w:ascii="Times New Roman" w:hAnsi="Times New Roman" w:cs="Times New Roman"/>
                <w:sz w:val="28"/>
                <w:szCs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982">
              <w:rPr>
                <w:rFonts w:ascii="Times New Roman" w:hAnsi="Times New Roman" w:cs="Times New Roman"/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982">
              <w:rPr>
                <w:rFonts w:ascii="Times New Roman" w:hAnsi="Times New Roman" w:cs="Times New Roman"/>
                <w:sz w:val="28"/>
                <w:szCs w:val="28"/>
              </w:rPr>
              <w:t>8.4. Степень контроля рисков (</w:t>
            </w:r>
            <w:proofErr w:type="gramStart"/>
            <w:r w:rsidRPr="00114982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  <w:proofErr w:type="gramEnd"/>
            <w:r w:rsidRPr="00114982">
              <w:rPr>
                <w:rFonts w:ascii="Times New Roman" w:hAnsi="Times New Roman" w:cs="Times New Roman"/>
                <w:sz w:val="28"/>
                <w:szCs w:val="28"/>
              </w:rPr>
              <w:t>/ частичный/ отсутствует)</w:t>
            </w:r>
          </w:p>
        </w:tc>
      </w:tr>
      <w:tr w:rsidR="000F3244" w:rsidRPr="0011498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114982" w:rsidRDefault="000F3244" w:rsidP="00656EC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4982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114982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4982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  <w:r w:rsidRPr="00114982"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114982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982">
              <w:rPr>
                <w:rFonts w:ascii="Times New Roman" w:hAnsi="Times New Roman" w:cs="Times New Roman"/>
                <w:b/>
                <w:sz w:val="28"/>
                <w:szCs w:val="28"/>
              </w:rPr>
              <w:t>-------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114982" w:rsidRDefault="000F3244" w:rsidP="00BF21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4982">
              <w:rPr>
                <w:rFonts w:ascii="Times New Roman" w:hAnsi="Times New Roman" w:cs="Times New Roman"/>
                <w:sz w:val="28"/>
                <w:szCs w:val="28"/>
              </w:rPr>
              <w:t>Отсутству</w:t>
            </w:r>
            <w:r w:rsidR="00BF21F6" w:rsidRPr="0011498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1498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0F1497" w:rsidRPr="00114982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8.5. Источники данных:</w:t>
      </w:r>
      <w:r w:rsidR="00DD6B29" w:rsidRPr="00114982">
        <w:rPr>
          <w:rFonts w:ascii="Times New Roman" w:hAnsi="Times New Roman" w:cs="Times New Roman"/>
          <w:sz w:val="28"/>
          <w:szCs w:val="28"/>
        </w:rPr>
        <w:t xml:space="preserve"> информация </w:t>
      </w:r>
      <w:proofErr w:type="gramStart"/>
      <w:r w:rsidR="00DD6B29" w:rsidRPr="00114982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4C2AE6" w:rsidRPr="00114982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13019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E33D2F" w:rsidRPr="00114982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proofErr w:type="gramEnd"/>
      <w:r w:rsidR="00DD6B29" w:rsidRPr="00114982">
        <w:rPr>
          <w:rFonts w:ascii="Times New Roman" w:hAnsi="Times New Roman" w:cs="Times New Roman"/>
          <w:sz w:val="28"/>
          <w:szCs w:val="28"/>
        </w:rPr>
        <w:t>.</w:t>
      </w:r>
    </w:p>
    <w:p w:rsidR="000F1497" w:rsidRPr="00114982" w:rsidRDefault="000F1497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  <w:sectPr w:rsidR="000F1497" w:rsidRPr="00114982" w:rsidSect="001D0E4B">
          <w:pgSz w:w="16838" w:h="11906" w:orient="landscape"/>
          <w:pgMar w:top="1134" w:right="567" w:bottom="993" w:left="1134" w:header="720" w:footer="720" w:gutter="0"/>
          <w:cols w:space="720"/>
          <w:noEndnote/>
          <w:docGrid w:linePitch="299"/>
        </w:sectPr>
      </w:pPr>
    </w:p>
    <w:p w:rsidR="00C96B05" w:rsidRPr="00114982" w:rsidRDefault="00C96B05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E33D2F" w:rsidRPr="00114982" w:rsidRDefault="00E33D2F" w:rsidP="00E33D2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</w:t>
      </w:r>
    </w:p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402"/>
        <w:gridCol w:w="993"/>
        <w:gridCol w:w="1274"/>
      </w:tblGrid>
      <w:tr w:rsidR="000F1497" w:rsidRPr="00114982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</w:tc>
      </w:tr>
      <w:tr w:rsidR="00A701B1" w:rsidRPr="00114982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114982" w:rsidRDefault="00A701B1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9.1. Содержание варианта решения проблемы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114982" w:rsidRDefault="004C2AE6" w:rsidP="009758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14982">
              <w:rPr>
                <w:rFonts w:ascii="Times New Roman" w:eastAsia="Times New Roman" w:hAnsi="Times New Roman"/>
                <w:lang w:eastAsia="ru-RU"/>
              </w:rPr>
              <w:t>Принятие предлагаемого правового регулирования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114982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114982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</w:tr>
      <w:tr w:rsidR="00B40734" w:rsidRPr="00114982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574EF9" w:rsidP="00B60C75">
            <w:pPr>
              <w:rPr>
                <w:rFonts w:ascii="Times New Roman" w:hAnsi="Times New Roman"/>
              </w:rPr>
            </w:pPr>
            <w:r w:rsidRPr="00114982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---------</w:t>
            </w:r>
          </w:p>
        </w:tc>
      </w:tr>
      <w:tr w:rsidR="00B40734" w:rsidRPr="00114982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D76752" w:rsidP="00B60C75">
            <w:pPr>
              <w:rPr>
                <w:rFonts w:ascii="Times New Roman" w:hAnsi="Times New Roman"/>
              </w:rPr>
            </w:pPr>
            <w:r w:rsidRPr="00114982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---------</w:t>
            </w:r>
          </w:p>
        </w:tc>
      </w:tr>
      <w:tr w:rsidR="00B40734" w:rsidRPr="00114982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0F3244" w:rsidP="00B60C75">
            <w:pPr>
              <w:rPr>
                <w:rFonts w:ascii="Times New Roman" w:hAnsi="Times New Roman"/>
              </w:rPr>
            </w:pPr>
            <w:r w:rsidRPr="00114982">
              <w:rPr>
                <w:rFonts w:ascii="Times New Roman" w:hAnsi="Times New Roman"/>
              </w:rPr>
              <w:t>низкая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---------</w:t>
            </w:r>
          </w:p>
        </w:tc>
      </w:tr>
      <w:tr w:rsidR="00B40734" w:rsidRPr="00114982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9.5. Оценка возможности достижения заявленных целей регулирования (</w:t>
            </w:r>
            <w:hyperlink w:anchor="Par93" w:history="1">
              <w:r w:rsidRPr="00114982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раздел 3</w:t>
              </w:r>
            </w:hyperlink>
            <w:r w:rsidRPr="00114982">
              <w:rPr>
                <w:rFonts w:ascii="Times New Roman" w:hAnsi="Times New Roman" w:cs="Times New Roman"/>
                <w:sz w:val="22"/>
                <w:szCs w:val="22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ED6A3A" w:rsidP="00B60C75">
            <w:pPr>
              <w:rPr>
                <w:rFonts w:ascii="Times New Roman" w:hAnsi="Times New Roman"/>
              </w:rPr>
            </w:pPr>
            <w:r w:rsidRPr="00114982">
              <w:rPr>
                <w:rFonts w:ascii="Times New Roman" w:hAnsi="Times New Roman"/>
              </w:rPr>
              <w:t>В</w:t>
            </w:r>
            <w:r w:rsidR="00D76752" w:rsidRPr="00114982">
              <w:rPr>
                <w:rFonts w:ascii="Times New Roman" w:hAnsi="Times New Roman"/>
              </w:rPr>
              <w:t>ысокая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---------</w:t>
            </w:r>
          </w:p>
        </w:tc>
      </w:tr>
      <w:tr w:rsidR="00B40734" w:rsidRPr="00114982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9.6. Оценка рисков неблагоприятных последствий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540181" w:rsidP="00B60C75">
            <w:pPr>
              <w:rPr>
                <w:rFonts w:ascii="Times New Roman" w:hAnsi="Times New Roman"/>
              </w:rPr>
            </w:pPr>
            <w:r w:rsidRPr="00114982">
              <w:rPr>
                <w:rFonts w:ascii="Times New Roman" w:hAnsi="Times New Roman"/>
              </w:rPr>
              <w:t xml:space="preserve">  </w:t>
            </w:r>
            <w:r w:rsidR="000F3244" w:rsidRPr="00114982">
              <w:rPr>
                <w:rFonts w:ascii="Times New Roman" w:hAnsi="Times New Roman"/>
              </w:rPr>
              <w:t>Неблагоприятные последствия отсутствуют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---------</w:t>
            </w:r>
          </w:p>
        </w:tc>
      </w:tr>
    </w:tbl>
    <w:p w:rsidR="00A81C1A" w:rsidRPr="00114982" w:rsidRDefault="00464F41" w:rsidP="00F824CD">
      <w:pPr>
        <w:pStyle w:val="ConsPlusNonformat"/>
        <w:spacing w:before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4982">
        <w:rPr>
          <w:rFonts w:ascii="Times New Roman" w:hAnsi="Times New Roman"/>
          <w:sz w:val="28"/>
          <w:szCs w:val="28"/>
        </w:rPr>
        <w:t xml:space="preserve">Иные варианты не возможны в виду </w:t>
      </w:r>
      <w:r w:rsidR="00C81D43" w:rsidRPr="00114982">
        <w:rPr>
          <w:rFonts w:ascii="Times New Roman" w:hAnsi="Times New Roman"/>
          <w:sz w:val="28"/>
          <w:szCs w:val="28"/>
        </w:rPr>
        <w:t>того, что механизм п</w:t>
      </w:r>
      <w:r w:rsidRPr="00114982">
        <w:rPr>
          <w:rFonts w:ascii="Times New Roman" w:hAnsi="Times New Roman"/>
          <w:sz w:val="28"/>
          <w:szCs w:val="28"/>
        </w:rPr>
        <w:t>р</w:t>
      </w:r>
      <w:r w:rsidR="00C81D43" w:rsidRPr="00114982">
        <w:rPr>
          <w:rFonts w:ascii="Times New Roman" w:hAnsi="Times New Roman"/>
          <w:sz w:val="28"/>
          <w:szCs w:val="28"/>
        </w:rPr>
        <w:t>а</w:t>
      </w:r>
      <w:r w:rsidRPr="00114982">
        <w:rPr>
          <w:rFonts w:ascii="Times New Roman" w:hAnsi="Times New Roman"/>
          <w:sz w:val="28"/>
          <w:szCs w:val="28"/>
        </w:rPr>
        <w:t xml:space="preserve">вового регулирования предусмотрен </w:t>
      </w:r>
      <w:r w:rsidR="00A81C1A" w:rsidRPr="00114982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F3267F" w:rsidRPr="00114982">
        <w:rPr>
          <w:rFonts w:ascii="Times New Roman" w:hAnsi="Times New Roman" w:cs="Times New Roman"/>
          <w:sz w:val="28"/>
          <w:szCs w:val="28"/>
        </w:rPr>
        <w:t>;</w:t>
      </w:r>
      <w:r w:rsidR="00A81C1A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BF21F6" w:rsidRPr="00114982">
        <w:rPr>
          <w:rFonts w:ascii="Times New Roman" w:eastAsiaTheme="minorHAnsi" w:hAnsi="Times New Roman" w:cs="Times New Roman"/>
          <w:bCs/>
          <w:sz w:val="28"/>
          <w:szCs w:val="28"/>
        </w:rPr>
        <w:t>Федеральным законом от 28.12.2009 № 381-ФЗ «Об основах государственного регулирования торговой деятельности в Российской Федерации»</w:t>
      </w:r>
      <w:r w:rsidR="00F3267F" w:rsidRPr="00114982">
        <w:rPr>
          <w:rFonts w:ascii="Times New Roman" w:hAnsi="Times New Roman" w:cs="Times New Roman"/>
          <w:sz w:val="28"/>
          <w:szCs w:val="28"/>
        </w:rPr>
        <w:t>;</w:t>
      </w:r>
      <w:r w:rsidR="00BF21F6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4C2AE6" w:rsidRPr="00114982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364A93" w:rsidRPr="00114982">
        <w:rPr>
          <w:rFonts w:ascii="Times New Roman" w:hAnsi="Times New Roman" w:cs="Times New Roman"/>
          <w:sz w:val="28"/>
          <w:szCs w:val="28"/>
        </w:rPr>
        <w:t>А</w:t>
      </w:r>
      <w:r w:rsidR="004C2AE6" w:rsidRPr="00114982">
        <w:rPr>
          <w:rFonts w:ascii="Times New Roman" w:hAnsi="Times New Roman" w:cs="Times New Roman"/>
          <w:sz w:val="28"/>
          <w:szCs w:val="28"/>
        </w:rPr>
        <w:t>дминист</w:t>
      </w:r>
      <w:r w:rsidR="00BE7F06" w:rsidRPr="00114982">
        <w:rPr>
          <w:rFonts w:ascii="Times New Roman" w:hAnsi="Times New Roman" w:cs="Times New Roman"/>
          <w:sz w:val="28"/>
          <w:szCs w:val="28"/>
        </w:rPr>
        <w:t xml:space="preserve">рации города Твери </w:t>
      </w:r>
      <w:r w:rsidR="00BE7F06" w:rsidRPr="00114982">
        <w:rPr>
          <w:rFonts w:ascii="Times New Roman" w:hAnsi="Times New Roman"/>
          <w:sz w:val="28"/>
          <w:szCs w:val="28"/>
        </w:rPr>
        <w:t xml:space="preserve">от 15.05.2015 № 672 </w:t>
      </w:r>
      <w:r w:rsidR="00BE7F06" w:rsidRPr="00114982">
        <w:rPr>
          <w:rFonts w:ascii="Times New Roman" w:hAnsi="Times New Roman"/>
          <w:bCs/>
          <w:sz w:val="28"/>
          <w:szCs w:val="28"/>
        </w:rPr>
        <w:t>«</w:t>
      </w:r>
      <w:r w:rsidR="00BE7F06" w:rsidRPr="00114982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E7F06" w:rsidRPr="00114982">
        <w:rPr>
          <w:rFonts w:ascii="Times New Roman" w:hAnsi="Times New Roman"/>
          <w:bCs/>
          <w:sz w:val="28"/>
          <w:szCs w:val="28"/>
        </w:rPr>
        <w:t>»</w:t>
      </w:r>
      <w:r w:rsidR="000C4A28" w:rsidRPr="00114982">
        <w:rPr>
          <w:rFonts w:ascii="Times New Roman" w:hAnsi="Times New Roman" w:cs="Times New Roman"/>
          <w:sz w:val="28"/>
          <w:szCs w:val="28"/>
        </w:rPr>
        <w:t>.</w:t>
      </w:r>
    </w:p>
    <w:p w:rsidR="000F1497" w:rsidRPr="00114982" w:rsidRDefault="000F1497" w:rsidP="002D2350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C96B05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B40734" w:rsidRPr="00114982">
        <w:rPr>
          <w:rFonts w:ascii="Times New Roman" w:hAnsi="Times New Roman" w:cs="Times New Roman"/>
          <w:sz w:val="28"/>
          <w:szCs w:val="28"/>
        </w:rPr>
        <w:t>проблемы:</w:t>
      </w:r>
      <w:r w:rsidR="00437EFF" w:rsidRPr="00114982">
        <w:rPr>
          <w:rFonts w:ascii="Times New Roman" w:hAnsi="Times New Roman" w:cs="Times New Roman"/>
          <w:sz w:val="28"/>
          <w:szCs w:val="28"/>
        </w:rPr>
        <w:t xml:space="preserve"> отсутствие иных вариантов</w:t>
      </w:r>
      <w:r w:rsidRPr="00114982">
        <w:rPr>
          <w:rFonts w:ascii="Times New Roman" w:hAnsi="Times New Roman" w:cs="Times New Roman"/>
          <w:sz w:val="28"/>
          <w:szCs w:val="28"/>
        </w:rPr>
        <w:t>.</w:t>
      </w:r>
    </w:p>
    <w:p w:rsidR="00BE7F06" w:rsidRPr="00114982" w:rsidRDefault="000F1497" w:rsidP="00BE7F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>9.8. Детальное описание предлагае</w:t>
      </w:r>
      <w:r w:rsidR="00313019" w:rsidRPr="00114982">
        <w:rPr>
          <w:rFonts w:ascii="Times New Roman" w:hAnsi="Times New Roman"/>
          <w:sz w:val="28"/>
          <w:szCs w:val="28"/>
        </w:rPr>
        <w:t xml:space="preserve">мого варианта решения проблемы: </w:t>
      </w:r>
    </w:p>
    <w:p w:rsidR="00C664E1" w:rsidRPr="00114982" w:rsidRDefault="00C664E1" w:rsidP="00C664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 xml:space="preserve">Представленным проектом постановления Администрации города Твери предлагается внести изменения в порядки проведения аукционов на право размещения нестационарного торгового объекта и работы в нестационарном торговом объекте, в части перечня документов, прилагаемых к заявке на участие в </w:t>
      </w:r>
      <w:r w:rsidRPr="00114982">
        <w:rPr>
          <w:rFonts w:ascii="Times New Roman" w:hAnsi="Times New Roman" w:cs="Times New Roman"/>
          <w:sz w:val="28"/>
          <w:szCs w:val="28"/>
        </w:rPr>
        <w:lastRenderedPageBreak/>
        <w:t xml:space="preserve">таких аукционах. В частности для претендентов, участвующих в аукционе, предлагается предусмотреть возможность представлять в составе заявки наравне с выпиской из ЕГРЮЛ (ЕГРИП) или нотариально заверенной копией такой выписки,  сведения из ЕГРЮЛ (ЕГРИП), полученные с официального сайта Федеральной налоговой службы в информационной-телекоммуникационной сети Интернет. </w:t>
      </w:r>
    </w:p>
    <w:p w:rsidR="00C664E1" w:rsidRPr="00114982" w:rsidRDefault="00C664E1" w:rsidP="00C664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Также предлагаемым проектом постановления в указанные порядки вносятся уточнения требований, предъявляемых к участникам аукционов, в части конкретизации договоров, наличие просроченной задолженности перед Департаментом по которым у таких претендентов лишает их возможности участия в процедуре торгов.</w:t>
      </w:r>
    </w:p>
    <w:p w:rsidR="00C664E1" w:rsidRPr="00114982" w:rsidRDefault="00C664E1" w:rsidP="00C664E1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14982">
        <w:rPr>
          <w:rFonts w:ascii="Times New Roman" w:hAnsi="Times New Roman" w:cs="Times New Roman"/>
          <w:sz w:val="28"/>
          <w:szCs w:val="28"/>
        </w:rPr>
        <w:t xml:space="preserve">Кроме того, настоящим проектом постановления предлагается изложить в новой редакции типовую форму </w:t>
      </w:r>
      <w:r w:rsidRPr="00114982">
        <w:rPr>
          <w:rFonts w:ascii="Times New Roman" w:hAnsi="Times New Roman" w:cs="Times New Roman"/>
          <w:bCs/>
          <w:sz w:val="28"/>
          <w:szCs w:val="28"/>
        </w:rPr>
        <w:t>договора на размещение нестационарного торгового объекта, в том числе объекта по оказанию услуг на территории города Твери (далее – договор), предусмотрев право Департамента на удержание денежных средств (при наличии таковых) субъекта предпринимательства в случае отказа последнего в добровольном порядке демонтировать нестационарный торговый объект, в размере, понесенных Департаментом расходов, связанных</w:t>
      </w:r>
      <w:proofErr w:type="gramEnd"/>
      <w:r w:rsidRPr="00114982">
        <w:rPr>
          <w:rFonts w:ascii="Times New Roman" w:hAnsi="Times New Roman" w:cs="Times New Roman"/>
          <w:bCs/>
          <w:sz w:val="28"/>
          <w:szCs w:val="28"/>
        </w:rPr>
        <w:t xml:space="preserve"> с демонтажем.</w:t>
      </w:r>
    </w:p>
    <w:p w:rsidR="00C664E1" w:rsidRPr="00114982" w:rsidRDefault="00C664E1" w:rsidP="00C664E1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982">
        <w:rPr>
          <w:rFonts w:ascii="Times New Roman" w:hAnsi="Times New Roman" w:cs="Times New Roman"/>
          <w:bCs/>
          <w:sz w:val="28"/>
          <w:szCs w:val="28"/>
        </w:rPr>
        <w:t>Указанные изменения вносятся в связи с неоднократным недобросовестным поведением субъектов предпринимательства, заключивших договоры на размещение НТО и не выполнивших свои обязательства в части необходимости соблюдения требований к внешнему виду и размерам НТО, предусмотренных договором. Отказ от добровольного исполнения обязанности по демонтажу НТО, в случаях, указанных в договоре, приводит к необходимости расходования бюджетных сре</w:t>
      </w:r>
      <w:proofErr w:type="gramStart"/>
      <w:r w:rsidRPr="00114982">
        <w:rPr>
          <w:rFonts w:ascii="Times New Roman" w:hAnsi="Times New Roman" w:cs="Times New Roman"/>
          <w:bCs/>
          <w:sz w:val="28"/>
          <w:szCs w:val="28"/>
        </w:rPr>
        <w:t>дств с п</w:t>
      </w:r>
      <w:proofErr w:type="gramEnd"/>
      <w:r w:rsidRPr="00114982">
        <w:rPr>
          <w:rFonts w:ascii="Times New Roman" w:hAnsi="Times New Roman" w:cs="Times New Roman"/>
          <w:bCs/>
          <w:sz w:val="28"/>
          <w:szCs w:val="28"/>
        </w:rPr>
        <w:t xml:space="preserve">оследующим их взысканием в судебном порядке. </w:t>
      </w:r>
    </w:p>
    <w:p w:rsidR="00F824CD" w:rsidRPr="00114982" w:rsidRDefault="00C664E1" w:rsidP="00C664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color w:val="000000"/>
          <w:sz w:val="28"/>
          <w:szCs w:val="28"/>
        </w:rPr>
        <w:t>Одновременно в представленном проекте договора конкретизируются обязанности субъекта предпринимательства, при исполнении договора</w:t>
      </w:r>
      <w:r w:rsidR="00F824CD" w:rsidRPr="00114982">
        <w:rPr>
          <w:rFonts w:ascii="Times New Roman" w:hAnsi="Times New Roman"/>
          <w:sz w:val="28"/>
          <w:szCs w:val="28"/>
        </w:rPr>
        <w:t xml:space="preserve">. </w:t>
      </w:r>
    </w:p>
    <w:p w:rsidR="00C96B05" w:rsidRPr="00114982" w:rsidRDefault="00C96B05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5A1803" w:rsidRPr="00114982" w:rsidRDefault="000F1497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</w:t>
      </w:r>
      <w:r w:rsidR="005A1803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и (или) отсрочки вступления в силу нормативного правового</w:t>
      </w:r>
      <w:r w:rsidR="005A1803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акта либо необходимость распространения предлагаемого</w:t>
      </w:r>
      <w:r w:rsidR="005A1803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правового регулирования на ранее возникшие отношения</w:t>
      </w:r>
    </w:p>
    <w:p w:rsidR="00C96B05" w:rsidRPr="00114982" w:rsidRDefault="00C96B05" w:rsidP="00C96B0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A3BDE" w:rsidRPr="00114982" w:rsidRDefault="000F1497" w:rsidP="00C578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10.1. Предполагаемая дата вступления в си</w:t>
      </w:r>
      <w:r w:rsidR="001A3BDE" w:rsidRPr="00114982">
        <w:rPr>
          <w:rFonts w:ascii="Times New Roman" w:hAnsi="Times New Roman" w:cs="Times New Roman"/>
          <w:sz w:val="28"/>
          <w:szCs w:val="28"/>
        </w:rPr>
        <w:t>лу нормативного правового акта:</w:t>
      </w:r>
      <w:r w:rsidR="00E74B66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C664E1" w:rsidRPr="00114982">
        <w:rPr>
          <w:rFonts w:ascii="Times New Roman" w:hAnsi="Times New Roman" w:cs="Times New Roman"/>
          <w:sz w:val="28"/>
          <w:szCs w:val="28"/>
        </w:rPr>
        <w:t>июль</w:t>
      </w:r>
      <w:r w:rsidR="00BE7F06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0F3244" w:rsidRPr="00114982">
        <w:rPr>
          <w:rFonts w:ascii="Times New Roman" w:hAnsi="Times New Roman" w:cs="Times New Roman"/>
          <w:sz w:val="28"/>
          <w:szCs w:val="28"/>
        </w:rPr>
        <w:t>20</w:t>
      </w:r>
      <w:r w:rsidR="00C664E1" w:rsidRPr="00114982">
        <w:rPr>
          <w:rFonts w:ascii="Times New Roman" w:hAnsi="Times New Roman" w:cs="Times New Roman"/>
          <w:sz w:val="28"/>
          <w:szCs w:val="28"/>
        </w:rPr>
        <w:t>20</w:t>
      </w:r>
      <w:r w:rsidR="002D2350" w:rsidRPr="00114982">
        <w:rPr>
          <w:rFonts w:ascii="Times New Roman" w:hAnsi="Times New Roman" w:cs="Times New Roman"/>
          <w:sz w:val="28"/>
          <w:szCs w:val="28"/>
        </w:rPr>
        <w:t xml:space="preserve"> года</w:t>
      </w:r>
      <w:r w:rsidR="00E74B66" w:rsidRPr="00114982">
        <w:rPr>
          <w:rFonts w:ascii="Times New Roman" w:hAnsi="Times New Roman" w:cs="Times New Roman"/>
          <w:sz w:val="28"/>
          <w:szCs w:val="28"/>
        </w:rPr>
        <w:t>.</w:t>
      </w:r>
    </w:p>
    <w:p w:rsidR="000F1497" w:rsidRPr="00114982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</w:t>
      </w:r>
      <w:r w:rsidR="001A3BDE" w:rsidRPr="00114982">
        <w:rPr>
          <w:rFonts w:ascii="Times New Roman" w:hAnsi="Times New Roman" w:cs="Times New Roman"/>
          <w:sz w:val="28"/>
          <w:szCs w:val="28"/>
        </w:rPr>
        <w:t xml:space="preserve"> правового регулирования: </w:t>
      </w:r>
      <w:r w:rsidR="005A1803" w:rsidRPr="00114982">
        <w:rPr>
          <w:rFonts w:ascii="Times New Roman" w:hAnsi="Times New Roman" w:cs="Times New Roman"/>
          <w:sz w:val="28"/>
          <w:szCs w:val="28"/>
        </w:rPr>
        <w:t>отсутствует</w:t>
      </w:r>
      <w:r w:rsidR="001A3BDE" w:rsidRPr="00114982">
        <w:rPr>
          <w:rFonts w:ascii="Times New Roman" w:hAnsi="Times New Roman" w:cs="Times New Roman"/>
          <w:sz w:val="28"/>
          <w:szCs w:val="28"/>
        </w:rPr>
        <w:t>.</w:t>
      </w:r>
    </w:p>
    <w:p w:rsidR="000F1497" w:rsidRPr="00114982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 на р</w:t>
      </w:r>
      <w:r w:rsidR="001A3BDE" w:rsidRPr="00114982">
        <w:rPr>
          <w:rFonts w:ascii="Times New Roman" w:hAnsi="Times New Roman" w:cs="Times New Roman"/>
          <w:sz w:val="28"/>
          <w:szCs w:val="28"/>
        </w:rPr>
        <w:t xml:space="preserve">анее возникшие отношения: </w:t>
      </w:r>
      <w:r w:rsidR="00F824CD" w:rsidRPr="00114982">
        <w:rPr>
          <w:rFonts w:ascii="Times New Roman" w:hAnsi="Times New Roman" w:cs="Times New Roman"/>
          <w:sz w:val="28"/>
          <w:szCs w:val="28"/>
        </w:rPr>
        <w:t>нет</w:t>
      </w:r>
      <w:r w:rsidRPr="00114982">
        <w:rPr>
          <w:rFonts w:ascii="Times New Roman" w:hAnsi="Times New Roman" w:cs="Times New Roman"/>
          <w:sz w:val="28"/>
          <w:szCs w:val="28"/>
        </w:rPr>
        <w:t>.</w:t>
      </w:r>
    </w:p>
    <w:p w:rsidR="001A3BDE" w:rsidRPr="00114982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</w:t>
      </w:r>
      <w:r w:rsidR="001A3BDE" w:rsidRPr="00114982">
        <w:rPr>
          <w:rFonts w:ascii="Times New Roman" w:hAnsi="Times New Roman" w:cs="Times New Roman"/>
          <w:sz w:val="28"/>
          <w:szCs w:val="28"/>
        </w:rPr>
        <w:t xml:space="preserve">ия на ранее возникшие отношения: </w:t>
      </w:r>
      <w:r w:rsidR="00464F41" w:rsidRPr="00114982">
        <w:rPr>
          <w:rFonts w:ascii="Times New Roman" w:hAnsi="Times New Roman" w:cs="Times New Roman"/>
          <w:sz w:val="28"/>
          <w:szCs w:val="28"/>
        </w:rPr>
        <w:t>нет</w:t>
      </w:r>
      <w:r w:rsidR="001A3BDE" w:rsidRPr="00114982">
        <w:rPr>
          <w:rFonts w:ascii="Times New Roman" w:hAnsi="Times New Roman" w:cs="Times New Roman"/>
          <w:sz w:val="28"/>
          <w:szCs w:val="28"/>
        </w:rPr>
        <w:t>.</w:t>
      </w:r>
    </w:p>
    <w:p w:rsidR="00C96B05" w:rsidRPr="00114982" w:rsidRDefault="00C96B05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1803" w:rsidRPr="00114982" w:rsidRDefault="000F1497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11. Информация о сроках проведения публичных консультаций</w:t>
      </w:r>
      <w:r w:rsidR="005A1803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по проекту нормативного правового акта и Сводному отчету</w:t>
      </w:r>
    </w:p>
    <w:p w:rsidR="00C96B05" w:rsidRPr="00114982" w:rsidRDefault="00C96B05" w:rsidP="005A1803">
      <w:pPr>
        <w:pStyle w:val="ConsPlusNormal"/>
        <w:spacing w:before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C578F1">
      <w:pPr>
        <w:pStyle w:val="ConsPlusNormal"/>
        <w:spacing w:before="1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воздействия:</w:t>
      </w:r>
    </w:p>
    <w:p w:rsidR="000F1497" w:rsidRPr="00114982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5A1803" w:rsidRPr="00114982">
        <w:rPr>
          <w:rFonts w:ascii="Times New Roman" w:hAnsi="Times New Roman" w:cs="Times New Roman"/>
          <w:sz w:val="28"/>
          <w:szCs w:val="28"/>
        </w:rPr>
        <w:t>«</w:t>
      </w:r>
      <w:r w:rsidR="00C664E1" w:rsidRPr="00114982">
        <w:rPr>
          <w:rFonts w:ascii="Times New Roman" w:hAnsi="Times New Roman" w:cs="Times New Roman"/>
          <w:sz w:val="28"/>
          <w:szCs w:val="28"/>
        </w:rPr>
        <w:t>11</w:t>
      </w:r>
      <w:r w:rsidR="005A1803" w:rsidRPr="00114982">
        <w:rPr>
          <w:rFonts w:ascii="Times New Roman" w:hAnsi="Times New Roman" w:cs="Times New Roman"/>
          <w:sz w:val="28"/>
          <w:szCs w:val="28"/>
        </w:rPr>
        <w:t>»</w:t>
      </w:r>
      <w:r w:rsidR="000F1497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C664E1" w:rsidRPr="00114982">
        <w:rPr>
          <w:rFonts w:ascii="Times New Roman" w:hAnsi="Times New Roman" w:cs="Times New Roman"/>
          <w:sz w:val="28"/>
          <w:szCs w:val="28"/>
        </w:rPr>
        <w:t>июня</w:t>
      </w:r>
      <w:r w:rsidR="00EC025A" w:rsidRPr="00114982">
        <w:rPr>
          <w:rFonts w:ascii="Times New Roman" w:hAnsi="Times New Roman" w:cs="Times New Roman"/>
          <w:sz w:val="28"/>
          <w:szCs w:val="28"/>
        </w:rPr>
        <w:t xml:space="preserve"> 20</w:t>
      </w:r>
      <w:r w:rsidR="00C664E1" w:rsidRPr="00114982">
        <w:rPr>
          <w:rFonts w:ascii="Times New Roman" w:hAnsi="Times New Roman" w:cs="Times New Roman"/>
          <w:sz w:val="28"/>
          <w:szCs w:val="28"/>
        </w:rPr>
        <w:t>20</w:t>
      </w:r>
      <w:r w:rsidR="000F1497" w:rsidRPr="00114982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0F1497" w:rsidRPr="00114982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313019" w:rsidRPr="00114982">
        <w:rPr>
          <w:rFonts w:ascii="Times New Roman" w:hAnsi="Times New Roman" w:cs="Times New Roman"/>
          <w:sz w:val="28"/>
          <w:szCs w:val="28"/>
        </w:rPr>
        <w:t>«</w:t>
      </w:r>
      <w:r w:rsidR="00C664E1" w:rsidRPr="00114982">
        <w:rPr>
          <w:rFonts w:ascii="Times New Roman" w:hAnsi="Times New Roman" w:cs="Times New Roman"/>
          <w:sz w:val="28"/>
          <w:szCs w:val="28"/>
        </w:rPr>
        <w:t>18</w:t>
      </w:r>
      <w:r w:rsidR="005A1803" w:rsidRPr="00114982">
        <w:rPr>
          <w:rFonts w:ascii="Times New Roman" w:hAnsi="Times New Roman" w:cs="Times New Roman"/>
          <w:sz w:val="28"/>
          <w:szCs w:val="28"/>
        </w:rPr>
        <w:t>»</w:t>
      </w:r>
      <w:r w:rsidR="000F1497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C664E1" w:rsidRPr="00114982">
        <w:rPr>
          <w:rFonts w:ascii="Times New Roman" w:hAnsi="Times New Roman" w:cs="Times New Roman"/>
          <w:sz w:val="28"/>
          <w:szCs w:val="28"/>
        </w:rPr>
        <w:t>июня</w:t>
      </w:r>
      <w:r w:rsidR="00C578F1" w:rsidRPr="00114982">
        <w:rPr>
          <w:rFonts w:ascii="Times New Roman" w:hAnsi="Times New Roman" w:cs="Times New Roman"/>
          <w:sz w:val="28"/>
          <w:szCs w:val="28"/>
        </w:rPr>
        <w:t xml:space="preserve"> 20</w:t>
      </w:r>
      <w:r w:rsidR="00C664E1" w:rsidRPr="00114982">
        <w:rPr>
          <w:rFonts w:ascii="Times New Roman" w:hAnsi="Times New Roman" w:cs="Times New Roman"/>
          <w:sz w:val="28"/>
          <w:szCs w:val="28"/>
        </w:rPr>
        <w:t>20</w:t>
      </w:r>
      <w:r w:rsidR="000F1497" w:rsidRPr="0011498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F1497" w:rsidRPr="00114982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4982">
        <w:rPr>
          <w:rFonts w:ascii="Times New Roman" w:hAnsi="Times New Roman" w:cs="Times New Roman"/>
          <w:color w:val="000000" w:themeColor="text1"/>
          <w:sz w:val="28"/>
          <w:szCs w:val="28"/>
        </w:rPr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  <w:r w:rsidR="00A81C1A" w:rsidRPr="00114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7ADA" w:rsidRPr="00114982">
        <w:rPr>
          <w:rFonts w:ascii="Times New Roman" w:hAnsi="Times New Roman" w:cs="Times New Roman"/>
          <w:sz w:val="28"/>
          <w:szCs w:val="28"/>
        </w:rPr>
        <w:t xml:space="preserve">замечания и предложения </w:t>
      </w:r>
      <w:r w:rsidR="00F824CD" w:rsidRPr="00114982">
        <w:rPr>
          <w:rFonts w:ascii="Times New Roman" w:hAnsi="Times New Roman" w:cs="Times New Roman"/>
          <w:sz w:val="28"/>
          <w:szCs w:val="28"/>
        </w:rPr>
        <w:t>не поступили</w:t>
      </w:r>
      <w:r w:rsidR="00461461" w:rsidRPr="00114982">
        <w:rPr>
          <w:rFonts w:ascii="Times New Roman" w:hAnsi="Times New Roman" w:cs="Times New Roman"/>
          <w:sz w:val="28"/>
          <w:szCs w:val="28"/>
        </w:rPr>
        <w:t>.</w:t>
      </w:r>
    </w:p>
    <w:p w:rsidR="000F1497" w:rsidRPr="00114982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11.3. Полный электронный адрес размещения свода предложений, поступивших по итогам проведения публичных консультаций по проекту нормативного правового акта:</w:t>
      </w:r>
      <w:r w:rsidR="00E82139" w:rsidRPr="00114982">
        <w:t xml:space="preserve"> </w:t>
      </w:r>
      <w:hyperlink r:id="rId9" w:history="1">
        <w:r w:rsidR="000C4A28" w:rsidRPr="00114982">
          <w:rPr>
            <w:rStyle w:val="a9"/>
            <w:rFonts w:ascii="Times New Roman" w:hAnsi="Times New Roman"/>
            <w:sz w:val="28"/>
          </w:rPr>
          <w:t>http://www.</w:t>
        </w:r>
        <w:proofErr w:type="spellStart"/>
        <w:r w:rsidR="000C4A28" w:rsidRPr="00114982">
          <w:rPr>
            <w:rStyle w:val="a9"/>
            <w:rFonts w:ascii="Times New Roman" w:hAnsi="Times New Roman"/>
            <w:sz w:val="28"/>
            <w:lang w:val="en-US"/>
          </w:rPr>
          <w:t>tver</w:t>
        </w:r>
        <w:proofErr w:type="spellEnd"/>
        <w:r w:rsidR="000C4A28" w:rsidRPr="00114982">
          <w:rPr>
            <w:rStyle w:val="a9"/>
            <w:rFonts w:ascii="Times New Roman" w:hAnsi="Times New Roman"/>
            <w:sz w:val="28"/>
          </w:rPr>
          <w:t>.</w:t>
        </w:r>
        <w:proofErr w:type="spellStart"/>
        <w:r w:rsidR="000C4A28" w:rsidRPr="00114982">
          <w:rPr>
            <w:rStyle w:val="a9"/>
            <w:rFonts w:ascii="Times New Roman" w:hAnsi="Times New Roman"/>
            <w:sz w:val="28"/>
            <w:lang w:val="en-US"/>
          </w:rPr>
          <w:t>ru</w:t>
        </w:r>
        <w:proofErr w:type="spellEnd"/>
      </w:hyperlink>
      <w:r w:rsidR="000C4A28" w:rsidRPr="00114982">
        <w:rPr>
          <w:rFonts w:ascii="Times New Roman" w:hAnsi="Times New Roman"/>
          <w:sz w:val="28"/>
        </w:rPr>
        <w:t>. Раздел</w:t>
      </w:r>
      <w:r w:rsidR="000C4A28" w:rsidRPr="00114982"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</w:t>
      </w:r>
      <w:r w:rsidR="000971EE" w:rsidRPr="00114982">
        <w:rPr>
          <w:rFonts w:ascii="Times New Roman" w:hAnsi="Times New Roman"/>
          <w:color w:val="000000"/>
          <w:sz w:val="28"/>
        </w:rPr>
        <w:t>.</w:t>
      </w:r>
    </w:p>
    <w:p w:rsidR="00C96B05" w:rsidRPr="00114982" w:rsidRDefault="000F1497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Приложение: Свод предложений,</w:t>
      </w:r>
      <w:r w:rsidR="000C4A28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поступивших в ходе публичных консультаций, проводившихся в ходе процедуры ОРВ.</w:t>
      </w:r>
    </w:p>
    <w:p w:rsidR="002A18AF" w:rsidRPr="00114982" w:rsidRDefault="002A18AF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7F06" w:rsidRPr="00114982" w:rsidRDefault="00BE7F06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4A93" w:rsidRPr="00114982" w:rsidRDefault="00364A93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1803" w:rsidRPr="00114982" w:rsidRDefault="000C4A28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>Н</w:t>
      </w:r>
      <w:r w:rsidR="00E82139" w:rsidRPr="00114982">
        <w:rPr>
          <w:rFonts w:ascii="Times New Roman" w:hAnsi="Times New Roman"/>
          <w:sz w:val="28"/>
          <w:szCs w:val="28"/>
        </w:rPr>
        <w:t xml:space="preserve">ачальник департамента </w:t>
      </w:r>
    </w:p>
    <w:p w:rsidR="005A1803" w:rsidRPr="00114982" w:rsidRDefault="0059130E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>экономического развития</w:t>
      </w:r>
    </w:p>
    <w:p w:rsidR="00B1451B" w:rsidRDefault="00E82139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>администрации города Твери</w:t>
      </w:r>
      <w:r w:rsidR="005A1803" w:rsidRPr="00114982">
        <w:rPr>
          <w:rFonts w:ascii="Times New Roman" w:hAnsi="Times New Roman"/>
          <w:sz w:val="28"/>
          <w:szCs w:val="28"/>
        </w:rPr>
        <w:t xml:space="preserve"> </w:t>
      </w:r>
      <w:r w:rsidR="005A1803" w:rsidRPr="00114982">
        <w:rPr>
          <w:rFonts w:ascii="Times New Roman" w:hAnsi="Times New Roman"/>
          <w:sz w:val="28"/>
          <w:szCs w:val="28"/>
        </w:rPr>
        <w:tab/>
      </w:r>
      <w:r w:rsidR="005A1803" w:rsidRPr="00114982">
        <w:rPr>
          <w:rFonts w:ascii="Times New Roman" w:hAnsi="Times New Roman"/>
          <w:sz w:val="28"/>
          <w:szCs w:val="28"/>
        </w:rPr>
        <w:tab/>
      </w:r>
      <w:r w:rsidR="005A1803" w:rsidRPr="00114982">
        <w:rPr>
          <w:rFonts w:ascii="Times New Roman" w:hAnsi="Times New Roman"/>
          <w:sz w:val="28"/>
          <w:szCs w:val="28"/>
        </w:rPr>
        <w:tab/>
      </w:r>
      <w:r w:rsidR="005A1803" w:rsidRPr="00114982">
        <w:rPr>
          <w:rFonts w:ascii="Times New Roman" w:hAnsi="Times New Roman"/>
          <w:sz w:val="28"/>
          <w:szCs w:val="28"/>
        </w:rPr>
        <w:tab/>
      </w:r>
      <w:r w:rsidR="005A1803" w:rsidRPr="00114982">
        <w:rPr>
          <w:rFonts w:ascii="Times New Roman" w:hAnsi="Times New Roman"/>
          <w:sz w:val="28"/>
          <w:szCs w:val="28"/>
        </w:rPr>
        <w:tab/>
      </w:r>
      <w:r w:rsidR="005A1803" w:rsidRPr="00114982">
        <w:rPr>
          <w:rFonts w:ascii="Times New Roman" w:hAnsi="Times New Roman"/>
          <w:sz w:val="28"/>
          <w:szCs w:val="28"/>
        </w:rPr>
        <w:tab/>
      </w:r>
      <w:r w:rsidR="00D77ADA" w:rsidRPr="00114982">
        <w:rPr>
          <w:rFonts w:ascii="Times New Roman" w:hAnsi="Times New Roman"/>
          <w:sz w:val="28"/>
          <w:szCs w:val="28"/>
        </w:rPr>
        <w:t>П.С. Петров</w:t>
      </w:r>
    </w:p>
    <w:sectPr w:rsidR="00B1451B" w:rsidSect="00BB3D00">
      <w:type w:val="continuous"/>
      <w:pgSz w:w="11906" w:h="16838"/>
      <w:pgMar w:top="993" w:right="567" w:bottom="993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B06" w:rsidRDefault="00184B06" w:rsidP="002D6514">
      <w:pPr>
        <w:spacing w:after="0" w:line="240" w:lineRule="auto"/>
      </w:pPr>
      <w:r>
        <w:separator/>
      </w:r>
    </w:p>
  </w:endnote>
  <w:endnote w:type="continuationSeparator" w:id="0">
    <w:p w:rsidR="00184B06" w:rsidRDefault="00184B06" w:rsidP="002D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B06" w:rsidRDefault="00184B06" w:rsidP="002D6514">
      <w:pPr>
        <w:spacing w:after="0" w:line="240" w:lineRule="auto"/>
      </w:pPr>
      <w:r>
        <w:separator/>
      </w:r>
    </w:p>
  </w:footnote>
  <w:footnote w:type="continuationSeparator" w:id="0">
    <w:p w:rsidR="00184B06" w:rsidRDefault="00184B06" w:rsidP="002D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535811"/>
      <w:docPartObj>
        <w:docPartGallery w:val="Page Numbers (Top of Page)"/>
        <w:docPartUnique/>
      </w:docPartObj>
    </w:sdtPr>
    <w:sdtEndPr/>
    <w:sdtContent>
      <w:p w:rsidR="00335788" w:rsidRDefault="0033578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9A6">
          <w:rPr>
            <w:noProof/>
          </w:rPr>
          <w:t>11</w:t>
        </w:r>
        <w:r>
          <w:fldChar w:fldCharType="end"/>
        </w:r>
      </w:p>
    </w:sdtContent>
  </w:sdt>
  <w:p w:rsidR="002D6514" w:rsidRDefault="002D65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A"/>
    <w:rsid w:val="0001335C"/>
    <w:rsid w:val="000151C1"/>
    <w:rsid w:val="00017946"/>
    <w:rsid w:val="00026302"/>
    <w:rsid w:val="000329CD"/>
    <w:rsid w:val="000419AF"/>
    <w:rsid w:val="00043131"/>
    <w:rsid w:val="0005713D"/>
    <w:rsid w:val="00061D8C"/>
    <w:rsid w:val="000638A2"/>
    <w:rsid w:val="0007209A"/>
    <w:rsid w:val="00074A99"/>
    <w:rsid w:val="000855D3"/>
    <w:rsid w:val="00094C08"/>
    <w:rsid w:val="000971EE"/>
    <w:rsid w:val="000B08D9"/>
    <w:rsid w:val="000B19D3"/>
    <w:rsid w:val="000B4556"/>
    <w:rsid w:val="000C3067"/>
    <w:rsid w:val="000C4A28"/>
    <w:rsid w:val="000C500F"/>
    <w:rsid w:val="000D41AC"/>
    <w:rsid w:val="000D4B8B"/>
    <w:rsid w:val="000E24D9"/>
    <w:rsid w:val="000E35A6"/>
    <w:rsid w:val="000E4AB4"/>
    <w:rsid w:val="000E7224"/>
    <w:rsid w:val="000F1306"/>
    <w:rsid w:val="000F1497"/>
    <w:rsid w:val="000F1AE6"/>
    <w:rsid w:val="000F3244"/>
    <w:rsid w:val="000F5341"/>
    <w:rsid w:val="00103335"/>
    <w:rsid w:val="001061AC"/>
    <w:rsid w:val="00110274"/>
    <w:rsid w:val="00114982"/>
    <w:rsid w:val="00123C16"/>
    <w:rsid w:val="00126911"/>
    <w:rsid w:val="00130D4E"/>
    <w:rsid w:val="00131E13"/>
    <w:rsid w:val="00154D2B"/>
    <w:rsid w:val="00157396"/>
    <w:rsid w:val="00162314"/>
    <w:rsid w:val="001679E5"/>
    <w:rsid w:val="001753D5"/>
    <w:rsid w:val="00180741"/>
    <w:rsid w:val="00184B06"/>
    <w:rsid w:val="00195682"/>
    <w:rsid w:val="001A3BDE"/>
    <w:rsid w:val="001D0E4B"/>
    <w:rsid w:val="001D605B"/>
    <w:rsid w:val="001E3856"/>
    <w:rsid w:val="001E3D82"/>
    <w:rsid w:val="001F1199"/>
    <w:rsid w:val="00202825"/>
    <w:rsid w:val="0021298E"/>
    <w:rsid w:val="00212C9E"/>
    <w:rsid w:val="00217956"/>
    <w:rsid w:val="00217CDF"/>
    <w:rsid w:val="00235DAC"/>
    <w:rsid w:val="00243381"/>
    <w:rsid w:val="00292877"/>
    <w:rsid w:val="00293BAA"/>
    <w:rsid w:val="002A18AF"/>
    <w:rsid w:val="002A355E"/>
    <w:rsid w:val="002A360A"/>
    <w:rsid w:val="002D2350"/>
    <w:rsid w:val="002D434A"/>
    <w:rsid w:val="002D6179"/>
    <w:rsid w:val="002D6514"/>
    <w:rsid w:val="002D7433"/>
    <w:rsid w:val="00302191"/>
    <w:rsid w:val="00305889"/>
    <w:rsid w:val="00313019"/>
    <w:rsid w:val="00320DFA"/>
    <w:rsid w:val="00322AFF"/>
    <w:rsid w:val="00322C78"/>
    <w:rsid w:val="0032311F"/>
    <w:rsid w:val="00323446"/>
    <w:rsid w:val="00326A3A"/>
    <w:rsid w:val="00335788"/>
    <w:rsid w:val="0034382C"/>
    <w:rsid w:val="00343F0A"/>
    <w:rsid w:val="00364A93"/>
    <w:rsid w:val="003661C6"/>
    <w:rsid w:val="00366D0F"/>
    <w:rsid w:val="00380516"/>
    <w:rsid w:val="00392374"/>
    <w:rsid w:val="003B1F91"/>
    <w:rsid w:val="003D02F6"/>
    <w:rsid w:val="003D1701"/>
    <w:rsid w:val="003F3980"/>
    <w:rsid w:val="003F7A02"/>
    <w:rsid w:val="00403DA0"/>
    <w:rsid w:val="004111C1"/>
    <w:rsid w:val="00416296"/>
    <w:rsid w:val="004171F6"/>
    <w:rsid w:val="004204AE"/>
    <w:rsid w:val="00425388"/>
    <w:rsid w:val="00437EFF"/>
    <w:rsid w:val="00441962"/>
    <w:rsid w:val="00461461"/>
    <w:rsid w:val="00464F41"/>
    <w:rsid w:val="004834C0"/>
    <w:rsid w:val="00495FD8"/>
    <w:rsid w:val="004C2AE6"/>
    <w:rsid w:val="004E001F"/>
    <w:rsid w:val="004E28BC"/>
    <w:rsid w:val="004E356C"/>
    <w:rsid w:val="00506F64"/>
    <w:rsid w:val="005227F7"/>
    <w:rsid w:val="00540181"/>
    <w:rsid w:val="0055180A"/>
    <w:rsid w:val="00554EEF"/>
    <w:rsid w:val="00562F6B"/>
    <w:rsid w:val="005717A9"/>
    <w:rsid w:val="00574EF9"/>
    <w:rsid w:val="00580BF3"/>
    <w:rsid w:val="00582361"/>
    <w:rsid w:val="0059130E"/>
    <w:rsid w:val="005A1803"/>
    <w:rsid w:val="005A663F"/>
    <w:rsid w:val="005A7BD1"/>
    <w:rsid w:val="005B2734"/>
    <w:rsid w:val="005C54B3"/>
    <w:rsid w:val="005D3A71"/>
    <w:rsid w:val="005F697C"/>
    <w:rsid w:val="00601294"/>
    <w:rsid w:val="0060284E"/>
    <w:rsid w:val="0063411B"/>
    <w:rsid w:val="00656EC6"/>
    <w:rsid w:val="006664BE"/>
    <w:rsid w:val="00667CE9"/>
    <w:rsid w:val="00670827"/>
    <w:rsid w:val="00697AC3"/>
    <w:rsid w:val="006A13BB"/>
    <w:rsid w:val="006B23F3"/>
    <w:rsid w:val="006C1139"/>
    <w:rsid w:val="006C4037"/>
    <w:rsid w:val="006E34D4"/>
    <w:rsid w:val="006E462C"/>
    <w:rsid w:val="006F2015"/>
    <w:rsid w:val="0073653B"/>
    <w:rsid w:val="00736D3E"/>
    <w:rsid w:val="00753CF0"/>
    <w:rsid w:val="00767F8E"/>
    <w:rsid w:val="00773D31"/>
    <w:rsid w:val="007A0BF2"/>
    <w:rsid w:val="007A19A6"/>
    <w:rsid w:val="007A1DED"/>
    <w:rsid w:val="007B2607"/>
    <w:rsid w:val="007C1301"/>
    <w:rsid w:val="007C5127"/>
    <w:rsid w:val="007E34A5"/>
    <w:rsid w:val="007E60F2"/>
    <w:rsid w:val="007F06A5"/>
    <w:rsid w:val="008247D2"/>
    <w:rsid w:val="008257BD"/>
    <w:rsid w:val="008462BB"/>
    <w:rsid w:val="00855576"/>
    <w:rsid w:val="0086445E"/>
    <w:rsid w:val="008778E7"/>
    <w:rsid w:val="00883991"/>
    <w:rsid w:val="008A46F8"/>
    <w:rsid w:val="008B7D6C"/>
    <w:rsid w:val="008C4CAB"/>
    <w:rsid w:val="008D0E69"/>
    <w:rsid w:val="008E1DA4"/>
    <w:rsid w:val="008E3715"/>
    <w:rsid w:val="008E59D3"/>
    <w:rsid w:val="008E7D14"/>
    <w:rsid w:val="008F0B23"/>
    <w:rsid w:val="008F426E"/>
    <w:rsid w:val="00902CBA"/>
    <w:rsid w:val="009379A0"/>
    <w:rsid w:val="00940A9B"/>
    <w:rsid w:val="00962F5F"/>
    <w:rsid w:val="00975877"/>
    <w:rsid w:val="0099071A"/>
    <w:rsid w:val="009D260C"/>
    <w:rsid w:val="009D4002"/>
    <w:rsid w:val="009D47BE"/>
    <w:rsid w:val="009D4C10"/>
    <w:rsid w:val="009E2A2C"/>
    <w:rsid w:val="00A05FEF"/>
    <w:rsid w:val="00A14ECB"/>
    <w:rsid w:val="00A21A71"/>
    <w:rsid w:val="00A23FCF"/>
    <w:rsid w:val="00A424EA"/>
    <w:rsid w:val="00A42C9D"/>
    <w:rsid w:val="00A5784B"/>
    <w:rsid w:val="00A701B1"/>
    <w:rsid w:val="00A81C1A"/>
    <w:rsid w:val="00A9624C"/>
    <w:rsid w:val="00AA0A3B"/>
    <w:rsid w:val="00AB0F2E"/>
    <w:rsid w:val="00AC2FD1"/>
    <w:rsid w:val="00AC32B0"/>
    <w:rsid w:val="00AC4A1C"/>
    <w:rsid w:val="00AE08EB"/>
    <w:rsid w:val="00AE6D8A"/>
    <w:rsid w:val="00B040DD"/>
    <w:rsid w:val="00B1451B"/>
    <w:rsid w:val="00B21A38"/>
    <w:rsid w:val="00B25B9C"/>
    <w:rsid w:val="00B25CCB"/>
    <w:rsid w:val="00B40734"/>
    <w:rsid w:val="00B60C75"/>
    <w:rsid w:val="00B84CDB"/>
    <w:rsid w:val="00B86398"/>
    <w:rsid w:val="00B8639B"/>
    <w:rsid w:val="00B86EED"/>
    <w:rsid w:val="00B9767E"/>
    <w:rsid w:val="00BA2D4C"/>
    <w:rsid w:val="00BB3D00"/>
    <w:rsid w:val="00BC1490"/>
    <w:rsid w:val="00BD4CB5"/>
    <w:rsid w:val="00BE0847"/>
    <w:rsid w:val="00BE1633"/>
    <w:rsid w:val="00BE7F06"/>
    <w:rsid w:val="00BF21F6"/>
    <w:rsid w:val="00BF7590"/>
    <w:rsid w:val="00C346BA"/>
    <w:rsid w:val="00C578F1"/>
    <w:rsid w:val="00C664E1"/>
    <w:rsid w:val="00C7175F"/>
    <w:rsid w:val="00C815F7"/>
    <w:rsid w:val="00C81D43"/>
    <w:rsid w:val="00C84E74"/>
    <w:rsid w:val="00C8737F"/>
    <w:rsid w:val="00C87E0A"/>
    <w:rsid w:val="00C96B05"/>
    <w:rsid w:val="00CB4617"/>
    <w:rsid w:val="00CB6499"/>
    <w:rsid w:val="00CB69A0"/>
    <w:rsid w:val="00D0648D"/>
    <w:rsid w:val="00D4010E"/>
    <w:rsid w:val="00D40315"/>
    <w:rsid w:val="00D41480"/>
    <w:rsid w:val="00D54E35"/>
    <w:rsid w:val="00D55194"/>
    <w:rsid w:val="00D563E9"/>
    <w:rsid w:val="00D65307"/>
    <w:rsid w:val="00D76752"/>
    <w:rsid w:val="00D77ADA"/>
    <w:rsid w:val="00D860F6"/>
    <w:rsid w:val="00D8619B"/>
    <w:rsid w:val="00D95DC3"/>
    <w:rsid w:val="00DD6B29"/>
    <w:rsid w:val="00DD711E"/>
    <w:rsid w:val="00DE0B80"/>
    <w:rsid w:val="00DF5ADA"/>
    <w:rsid w:val="00E07B7A"/>
    <w:rsid w:val="00E138DB"/>
    <w:rsid w:val="00E33D2E"/>
    <w:rsid w:val="00E33D2F"/>
    <w:rsid w:val="00E345C7"/>
    <w:rsid w:val="00E4013D"/>
    <w:rsid w:val="00E47FFA"/>
    <w:rsid w:val="00E503E0"/>
    <w:rsid w:val="00E55742"/>
    <w:rsid w:val="00E631F8"/>
    <w:rsid w:val="00E67E01"/>
    <w:rsid w:val="00E74A39"/>
    <w:rsid w:val="00E74B66"/>
    <w:rsid w:val="00E82139"/>
    <w:rsid w:val="00EA0C46"/>
    <w:rsid w:val="00EB016A"/>
    <w:rsid w:val="00EB41E9"/>
    <w:rsid w:val="00EB5976"/>
    <w:rsid w:val="00EB621F"/>
    <w:rsid w:val="00EC025A"/>
    <w:rsid w:val="00EC0E36"/>
    <w:rsid w:val="00ED6A3A"/>
    <w:rsid w:val="00EF1366"/>
    <w:rsid w:val="00F3267F"/>
    <w:rsid w:val="00F35446"/>
    <w:rsid w:val="00F36279"/>
    <w:rsid w:val="00F61619"/>
    <w:rsid w:val="00F824CD"/>
    <w:rsid w:val="00F91623"/>
    <w:rsid w:val="00FA39D8"/>
    <w:rsid w:val="00FA6544"/>
    <w:rsid w:val="00FC438A"/>
    <w:rsid w:val="00FE388B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16A99-80BA-4D50-ACB6-D8C1724EE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11</Pages>
  <Words>2570</Words>
  <Characters>14650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17186</CharactersWithSpaces>
  <SharedDoc>false</SharedDoc>
  <HLinks>
    <vt:vector size="36" baseType="variant">
      <vt:variant>
        <vt:i4>6357030</vt:i4>
      </vt:variant>
      <vt:variant>
        <vt:i4>15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  <vt:variant>
        <vt:i4>6881334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6029393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Windows</cp:lastModifiedBy>
  <cp:revision>36</cp:revision>
  <cp:lastPrinted>2020-06-25T11:33:00Z</cp:lastPrinted>
  <dcterms:created xsi:type="dcterms:W3CDTF">2017-12-22T12:30:00Z</dcterms:created>
  <dcterms:modified xsi:type="dcterms:W3CDTF">2020-06-25T11:55:00Z</dcterms:modified>
</cp:coreProperties>
</file>